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D8DCA" w14:textId="77777777" w:rsidR="001C52ED" w:rsidRPr="001C52ED" w:rsidRDefault="001C52ED" w:rsidP="001C52ED">
      <w:pPr>
        <w:spacing w:after="0" w:line="240" w:lineRule="auto"/>
        <w:jc w:val="right"/>
        <w:rPr>
          <w:rFonts w:ascii="Times New Roman" w:eastAsia="Times New Roman" w:hAnsi="Times New Roman" w:cs="Times New Roman"/>
          <w:b/>
          <w:kern w:val="0"/>
          <w:sz w:val="28"/>
          <w:szCs w:val="28"/>
          <w:lang w:eastAsia="pl-PL"/>
          <w14:ligatures w14:val="none"/>
        </w:rPr>
      </w:pPr>
      <w:r w:rsidRPr="001C52ED">
        <w:rPr>
          <w:rFonts w:ascii="Times New Roman" w:eastAsia="Times New Roman" w:hAnsi="Times New Roman" w:cs="Times New Roman"/>
          <w:b/>
          <w:kern w:val="0"/>
          <w:sz w:val="28"/>
          <w:szCs w:val="28"/>
          <w:lang w:eastAsia="pl-PL"/>
          <w14:ligatures w14:val="none"/>
        </w:rPr>
        <w:t>Załącznik nr 7</w:t>
      </w:r>
    </w:p>
    <w:p w14:paraId="5F155A8B" w14:textId="77777777" w:rsidR="001C52ED" w:rsidRPr="001C52ED" w:rsidRDefault="001C52ED" w:rsidP="001C52ED">
      <w:pPr>
        <w:spacing w:after="0" w:line="240" w:lineRule="auto"/>
        <w:jc w:val="right"/>
        <w:rPr>
          <w:rFonts w:ascii="Times New Roman" w:eastAsia="Times New Roman" w:hAnsi="Times New Roman" w:cs="Times New Roman"/>
          <w:b/>
          <w:kern w:val="0"/>
          <w:sz w:val="28"/>
          <w:szCs w:val="28"/>
          <w:lang w:eastAsia="pl-PL"/>
          <w14:ligatures w14:val="none"/>
        </w:rPr>
      </w:pPr>
    </w:p>
    <w:p w14:paraId="513F705E" w14:textId="77777777" w:rsidR="001C52ED" w:rsidRPr="001C52ED" w:rsidRDefault="001C52ED" w:rsidP="001C52ED">
      <w:pPr>
        <w:spacing w:after="0" w:line="240" w:lineRule="auto"/>
        <w:jc w:val="right"/>
        <w:rPr>
          <w:rFonts w:ascii="Times New Roman" w:eastAsia="Times New Roman" w:hAnsi="Times New Roman" w:cs="Times New Roman"/>
          <w:b/>
          <w:kern w:val="0"/>
          <w:sz w:val="28"/>
          <w:szCs w:val="28"/>
          <w:lang w:eastAsia="pl-PL"/>
          <w14:ligatures w14:val="none"/>
        </w:rPr>
      </w:pPr>
    </w:p>
    <w:p w14:paraId="09C6B93E" w14:textId="77777777" w:rsidR="001C52ED" w:rsidRPr="001C52ED" w:rsidRDefault="001C52ED" w:rsidP="001C52ED">
      <w:pPr>
        <w:spacing w:after="0" w:line="240" w:lineRule="auto"/>
        <w:jc w:val="center"/>
        <w:rPr>
          <w:rFonts w:ascii="Times New Roman" w:eastAsia="Times New Roman" w:hAnsi="Times New Roman" w:cs="Times New Roman"/>
          <w:b/>
          <w:kern w:val="0"/>
          <w:sz w:val="28"/>
          <w:szCs w:val="28"/>
          <w:lang w:eastAsia="pl-PL"/>
          <w14:ligatures w14:val="none"/>
        </w:rPr>
      </w:pPr>
    </w:p>
    <w:p w14:paraId="27BD3300" w14:textId="77777777" w:rsidR="001C52ED" w:rsidRPr="001C52ED" w:rsidRDefault="001C52ED" w:rsidP="001C52ED">
      <w:pPr>
        <w:spacing w:after="0" w:line="240" w:lineRule="auto"/>
        <w:jc w:val="center"/>
        <w:rPr>
          <w:rFonts w:ascii="Times New Roman" w:eastAsia="Times New Roman" w:hAnsi="Times New Roman" w:cs="Times New Roman"/>
          <w:b/>
          <w:kern w:val="0"/>
          <w:sz w:val="28"/>
          <w:szCs w:val="28"/>
          <w:lang w:eastAsia="pl-PL"/>
          <w14:ligatures w14:val="none"/>
        </w:rPr>
      </w:pPr>
      <w:r w:rsidRPr="001C52ED">
        <w:rPr>
          <w:rFonts w:ascii="Times New Roman" w:eastAsia="Times New Roman" w:hAnsi="Times New Roman" w:cs="Times New Roman"/>
          <w:b/>
          <w:kern w:val="0"/>
          <w:sz w:val="28"/>
          <w:szCs w:val="28"/>
          <w:lang w:eastAsia="pl-PL"/>
          <w14:ligatures w14:val="none"/>
        </w:rPr>
        <w:t>SPECYFIKACJA WARUNKÓW ZAMÓWIENIA (SWZ)</w:t>
      </w:r>
    </w:p>
    <w:p w14:paraId="205A58AD" w14:textId="77777777" w:rsidR="001C52ED" w:rsidRPr="001C52ED" w:rsidRDefault="001C52ED" w:rsidP="001C52ED">
      <w:pPr>
        <w:spacing w:after="0" w:line="240" w:lineRule="auto"/>
        <w:jc w:val="both"/>
        <w:rPr>
          <w:rFonts w:ascii="Times New Roman" w:eastAsia="Times New Roman" w:hAnsi="Times New Roman" w:cs="Times New Roman"/>
          <w:b/>
          <w:kern w:val="0"/>
          <w:sz w:val="22"/>
          <w:szCs w:val="22"/>
          <w:u w:val="single"/>
          <w:lang w:val="x-none" w:eastAsia="x-none"/>
          <w14:ligatures w14:val="none"/>
        </w:rPr>
      </w:pPr>
    </w:p>
    <w:p w14:paraId="450897E0" w14:textId="77777777" w:rsidR="001C52ED" w:rsidRPr="001C52ED" w:rsidRDefault="001C52ED" w:rsidP="001C52ED">
      <w:pPr>
        <w:keepNext/>
        <w:keepLines/>
        <w:spacing w:before="480" w:after="0" w:line="276" w:lineRule="auto"/>
        <w:jc w:val="both"/>
        <w:rPr>
          <w:rFonts w:ascii="Times New Roman" w:eastAsia="Times New Roman" w:hAnsi="Times New Roman" w:cs="Times New Roman"/>
          <w:b/>
          <w:bCs/>
          <w:kern w:val="0"/>
          <w:sz w:val="22"/>
          <w:szCs w:val="22"/>
          <w:lang w:val="x-none" w:eastAsia="x-none"/>
          <w14:ligatures w14:val="none"/>
        </w:rPr>
      </w:pPr>
      <w:r w:rsidRPr="001C52ED">
        <w:rPr>
          <w:rFonts w:ascii="Times New Roman" w:eastAsia="Times New Roman" w:hAnsi="Times New Roman" w:cs="Times New Roman"/>
          <w:b/>
          <w:bCs/>
          <w:kern w:val="0"/>
          <w:sz w:val="22"/>
          <w:szCs w:val="22"/>
          <w:lang w:val="x-none" w:eastAsia="x-none"/>
          <w14:ligatures w14:val="none"/>
        </w:rPr>
        <w:t>Spis treści</w:t>
      </w:r>
    </w:p>
    <w:p w14:paraId="75B73A99" w14:textId="77777777" w:rsidR="001C52ED" w:rsidRPr="001C52ED" w:rsidRDefault="001C52ED" w:rsidP="001C52ED">
      <w:pPr>
        <w:tabs>
          <w:tab w:val="left" w:pos="284"/>
          <w:tab w:val="right" w:leader="dot" w:pos="9060"/>
        </w:tabs>
        <w:spacing w:after="0" w:line="240" w:lineRule="auto"/>
        <w:rPr>
          <w:rFonts w:ascii="Aptos" w:eastAsia="Times New Roman" w:hAnsi="Aptos" w:cs="Times New Roman"/>
          <w:noProof/>
          <w:lang w:eastAsia="pl-PL"/>
          <w14:ligatures w14:val="none"/>
        </w:rPr>
      </w:pPr>
      <w:r w:rsidRPr="001C52ED">
        <w:rPr>
          <w:rFonts w:ascii="Times New Roman" w:eastAsia="Times New Roman" w:hAnsi="Times New Roman" w:cs="Times New Roman"/>
          <w:kern w:val="0"/>
          <w:sz w:val="22"/>
          <w:szCs w:val="22"/>
          <w:lang w:eastAsia="pl-PL"/>
          <w14:ligatures w14:val="none"/>
        </w:rPr>
        <w:fldChar w:fldCharType="begin"/>
      </w:r>
      <w:r w:rsidRPr="001C52ED">
        <w:rPr>
          <w:rFonts w:ascii="Times New Roman" w:eastAsia="Times New Roman" w:hAnsi="Times New Roman" w:cs="Times New Roman"/>
          <w:kern w:val="0"/>
          <w:sz w:val="22"/>
          <w:szCs w:val="22"/>
          <w:lang w:eastAsia="pl-PL"/>
          <w14:ligatures w14:val="none"/>
        </w:rPr>
        <w:instrText xml:space="preserve"> TOC \o "1-3" \h \z \u </w:instrText>
      </w:r>
      <w:r w:rsidRPr="001C52ED">
        <w:rPr>
          <w:rFonts w:ascii="Times New Roman" w:eastAsia="Times New Roman" w:hAnsi="Times New Roman" w:cs="Times New Roman"/>
          <w:kern w:val="0"/>
          <w:sz w:val="22"/>
          <w:szCs w:val="22"/>
          <w:lang w:eastAsia="pl-PL"/>
          <w14:ligatures w14:val="none"/>
        </w:rPr>
        <w:fldChar w:fldCharType="separate"/>
      </w:r>
      <w:hyperlink w:anchor="_Toc220490308" w:history="1">
        <w:r w:rsidRPr="001C52ED">
          <w:rPr>
            <w:rFonts w:ascii="Times New Roman" w:eastAsia="Times New Roman" w:hAnsi="Times New Roman" w:cs="Times New Roman"/>
            <w:noProof/>
            <w:color w:val="0000FF"/>
            <w:kern w:val="0"/>
            <w:sz w:val="22"/>
            <w:szCs w:val="20"/>
            <w:u w:val="single"/>
            <w:lang w:eastAsia="pl-PL"/>
            <w14:ligatures w14:val="none"/>
          </w:rPr>
          <w:t>1. Przedmiot zamówienia</w:t>
        </w:r>
        <w:r w:rsidRPr="001C52ED">
          <w:rPr>
            <w:rFonts w:ascii="Times New Roman" w:eastAsia="Times New Roman" w:hAnsi="Times New Roman" w:cs="Times New Roman"/>
            <w:noProof/>
            <w:webHidden/>
            <w:kern w:val="0"/>
            <w:sz w:val="22"/>
            <w:szCs w:val="20"/>
            <w:lang w:eastAsia="pl-PL"/>
            <w14:ligatures w14:val="none"/>
          </w:rPr>
          <w:tab/>
        </w:r>
        <w:r w:rsidRPr="001C52ED">
          <w:rPr>
            <w:rFonts w:ascii="Times New Roman" w:eastAsia="Times New Roman" w:hAnsi="Times New Roman" w:cs="Times New Roman"/>
            <w:noProof/>
            <w:webHidden/>
            <w:kern w:val="0"/>
            <w:sz w:val="22"/>
            <w:szCs w:val="20"/>
            <w:lang w:eastAsia="pl-PL"/>
            <w14:ligatures w14:val="none"/>
          </w:rPr>
          <w:fldChar w:fldCharType="begin"/>
        </w:r>
        <w:r w:rsidRPr="001C52ED">
          <w:rPr>
            <w:rFonts w:ascii="Times New Roman" w:eastAsia="Times New Roman" w:hAnsi="Times New Roman" w:cs="Times New Roman"/>
            <w:noProof/>
            <w:webHidden/>
            <w:kern w:val="0"/>
            <w:sz w:val="22"/>
            <w:szCs w:val="20"/>
            <w:lang w:eastAsia="pl-PL"/>
            <w14:ligatures w14:val="none"/>
          </w:rPr>
          <w:instrText xml:space="preserve"> PAGEREF _Toc220490308 \h </w:instrText>
        </w:r>
        <w:r w:rsidRPr="001C52ED">
          <w:rPr>
            <w:rFonts w:ascii="Times New Roman" w:eastAsia="Times New Roman" w:hAnsi="Times New Roman" w:cs="Times New Roman"/>
            <w:noProof/>
            <w:webHidden/>
            <w:kern w:val="0"/>
            <w:sz w:val="22"/>
            <w:szCs w:val="20"/>
            <w:lang w:eastAsia="pl-PL"/>
            <w14:ligatures w14:val="none"/>
          </w:rPr>
        </w:r>
        <w:r w:rsidRPr="001C52ED">
          <w:rPr>
            <w:rFonts w:ascii="Times New Roman" w:eastAsia="Times New Roman" w:hAnsi="Times New Roman" w:cs="Times New Roman"/>
            <w:noProof/>
            <w:webHidden/>
            <w:kern w:val="0"/>
            <w:sz w:val="22"/>
            <w:szCs w:val="20"/>
            <w:lang w:eastAsia="pl-PL"/>
            <w14:ligatures w14:val="none"/>
          </w:rPr>
          <w:fldChar w:fldCharType="separate"/>
        </w:r>
        <w:r w:rsidRPr="001C52ED">
          <w:rPr>
            <w:rFonts w:ascii="Times New Roman" w:eastAsia="Times New Roman" w:hAnsi="Times New Roman" w:cs="Times New Roman"/>
            <w:noProof/>
            <w:webHidden/>
            <w:kern w:val="0"/>
            <w:sz w:val="22"/>
            <w:szCs w:val="20"/>
            <w:lang w:eastAsia="pl-PL"/>
            <w14:ligatures w14:val="none"/>
          </w:rPr>
          <w:t>2</w:t>
        </w:r>
        <w:r w:rsidRPr="001C52ED">
          <w:rPr>
            <w:rFonts w:ascii="Times New Roman" w:eastAsia="Times New Roman" w:hAnsi="Times New Roman" w:cs="Times New Roman"/>
            <w:noProof/>
            <w:webHidden/>
            <w:kern w:val="0"/>
            <w:sz w:val="22"/>
            <w:szCs w:val="20"/>
            <w:lang w:eastAsia="pl-PL"/>
            <w14:ligatures w14:val="none"/>
          </w:rPr>
          <w:fldChar w:fldCharType="end"/>
        </w:r>
      </w:hyperlink>
    </w:p>
    <w:p w14:paraId="114FF1B3" w14:textId="77777777" w:rsidR="001C52ED" w:rsidRPr="001C52ED" w:rsidRDefault="001C52ED" w:rsidP="001C52ED">
      <w:pPr>
        <w:tabs>
          <w:tab w:val="left" w:pos="284"/>
          <w:tab w:val="right" w:leader="dot" w:pos="9060"/>
        </w:tabs>
        <w:spacing w:after="0" w:line="240" w:lineRule="auto"/>
        <w:rPr>
          <w:rFonts w:ascii="Aptos" w:eastAsia="Times New Roman" w:hAnsi="Aptos" w:cs="Times New Roman"/>
          <w:noProof/>
          <w:lang w:eastAsia="pl-PL"/>
          <w14:ligatures w14:val="none"/>
        </w:rPr>
      </w:pPr>
      <w:hyperlink w:anchor="_Toc220490309" w:history="1">
        <w:r w:rsidRPr="001C52ED">
          <w:rPr>
            <w:rFonts w:ascii="Times New Roman" w:eastAsia="Times New Roman" w:hAnsi="Times New Roman" w:cs="Times New Roman"/>
            <w:noProof/>
            <w:color w:val="0000FF"/>
            <w:kern w:val="0"/>
            <w:sz w:val="22"/>
            <w:szCs w:val="20"/>
            <w:u w:val="single"/>
            <w:lang w:eastAsia="pl-PL"/>
            <w14:ligatures w14:val="none"/>
          </w:rPr>
          <w:t>2. Podstawy opracowania:</w:t>
        </w:r>
        <w:r w:rsidRPr="001C52ED">
          <w:rPr>
            <w:rFonts w:ascii="Times New Roman" w:eastAsia="Times New Roman" w:hAnsi="Times New Roman" w:cs="Times New Roman"/>
            <w:noProof/>
            <w:webHidden/>
            <w:kern w:val="0"/>
            <w:sz w:val="22"/>
            <w:szCs w:val="20"/>
            <w:lang w:eastAsia="pl-PL"/>
            <w14:ligatures w14:val="none"/>
          </w:rPr>
          <w:tab/>
        </w:r>
        <w:r w:rsidRPr="001C52ED">
          <w:rPr>
            <w:rFonts w:ascii="Times New Roman" w:eastAsia="Times New Roman" w:hAnsi="Times New Roman" w:cs="Times New Roman"/>
            <w:noProof/>
            <w:webHidden/>
            <w:kern w:val="0"/>
            <w:sz w:val="22"/>
            <w:szCs w:val="20"/>
            <w:lang w:eastAsia="pl-PL"/>
            <w14:ligatures w14:val="none"/>
          </w:rPr>
          <w:fldChar w:fldCharType="begin"/>
        </w:r>
        <w:r w:rsidRPr="001C52ED">
          <w:rPr>
            <w:rFonts w:ascii="Times New Roman" w:eastAsia="Times New Roman" w:hAnsi="Times New Roman" w:cs="Times New Roman"/>
            <w:noProof/>
            <w:webHidden/>
            <w:kern w:val="0"/>
            <w:sz w:val="22"/>
            <w:szCs w:val="20"/>
            <w:lang w:eastAsia="pl-PL"/>
            <w14:ligatures w14:val="none"/>
          </w:rPr>
          <w:instrText xml:space="preserve"> PAGEREF _Toc220490309 \h </w:instrText>
        </w:r>
        <w:r w:rsidRPr="001C52ED">
          <w:rPr>
            <w:rFonts w:ascii="Times New Roman" w:eastAsia="Times New Roman" w:hAnsi="Times New Roman" w:cs="Times New Roman"/>
            <w:noProof/>
            <w:webHidden/>
            <w:kern w:val="0"/>
            <w:sz w:val="22"/>
            <w:szCs w:val="20"/>
            <w:lang w:eastAsia="pl-PL"/>
            <w14:ligatures w14:val="none"/>
          </w:rPr>
        </w:r>
        <w:r w:rsidRPr="001C52ED">
          <w:rPr>
            <w:rFonts w:ascii="Times New Roman" w:eastAsia="Times New Roman" w:hAnsi="Times New Roman" w:cs="Times New Roman"/>
            <w:noProof/>
            <w:webHidden/>
            <w:kern w:val="0"/>
            <w:sz w:val="22"/>
            <w:szCs w:val="20"/>
            <w:lang w:eastAsia="pl-PL"/>
            <w14:ligatures w14:val="none"/>
          </w:rPr>
          <w:fldChar w:fldCharType="separate"/>
        </w:r>
        <w:r w:rsidRPr="001C52ED">
          <w:rPr>
            <w:rFonts w:ascii="Times New Roman" w:eastAsia="Times New Roman" w:hAnsi="Times New Roman" w:cs="Times New Roman"/>
            <w:noProof/>
            <w:webHidden/>
            <w:kern w:val="0"/>
            <w:sz w:val="22"/>
            <w:szCs w:val="20"/>
            <w:lang w:eastAsia="pl-PL"/>
            <w14:ligatures w14:val="none"/>
          </w:rPr>
          <w:t>2</w:t>
        </w:r>
        <w:r w:rsidRPr="001C52ED">
          <w:rPr>
            <w:rFonts w:ascii="Times New Roman" w:eastAsia="Times New Roman" w:hAnsi="Times New Roman" w:cs="Times New Roman"/>
            <w:noProof/>
            <w:webHidden/>
            <w:kern w:val="0"/>
            <w:sz w:val="22"/>
            <w:szCs w:val="20"/>
            <w:lang w:eastAsia="pl-PL"/>
            <w14:ligatures w14:val="none"/>
          </w:rPr>
          <w:fldChar w:fldCharType="end"/>
        </w:r>
      </w:hyperlink>
    </w:p>
    <w:p w14:paraId="42F82C14" w14:textId="77777777" w:rsidR="001C52ED" w:rsidRPr="001C52ED" w:rsidRDefault="001C52ED" w:rsidP="001C52ED">
      <w:pPr>
        <w:tabs>
          <w:tab w:val="left" w:pos="284"/>
          <w:tab w:val="right" w:leader="dot" w:pos="9060"/>
        </w:tabs>
        <w:spacing w:after="0" w:line="240" w:lineRule="auto"/>
        <w:rPr>
          <w:rFonts w:ascii="Aptos" w:eastAsia="Times New Roman" w:hAnsi="Aptos" w:cs="Times New Roman"/>
          <w:noProof/>
          <w:lang w:eastAsia="pl-PL"/>
          <w14:ligatures w14:val="none"/>
        </w:rPr>
      </w:pPr>
      <w:hyperlink w:anchor="_Toc220490310" w:history="1">
        <w:r w:rsidRPr="001C52ED">
          <w:rPr>
            <w:rFonts w:ascii="Times New Roman" w:eastAsia="Times New Roman" w:hAnsi="Times New Roman" w:cs="Times New Roman"/>
            <w:noProof/>
            <w:color w:val="0000FF"/>
            <w:kern w:val="0"/>
            <w:sz w:val="22"/>
            <w:szCs w:val="20"/>
            <w:u w:val="single"/>
            <w:lang w:eastAsia="pl-PL"/>
            <w14:ligatures w14:val="none"/>
          </w:rPr>
          <w:t>3.</w:t>
        </w:r>
        <w:r w:rsidRPr="001C52ED">
          <w:rPr>
            <w:rFonts w:ascii="Aptos" w:eastAsia="Times New Roman" w:hAnsi="Aptos" w:cs="Times New Roman"/>
            <w:noProof/>
            <w:lang w:eastAsia="pl-PL"/>
            <w14:ligatures w14:val="none"/>
          </w:rPr>
          <w:tab/>
        </w:r>
        <w:r w:rsidRPr="001C52ED">
          <w:rPr>
            <w:rFonts w:ascii="Times New Roman" w:eastAsia="Times New Roman" w:hAnsi="Times New Roman" w:cs="Times New Roman"/>
            <w:noProof/>
            <w:color w:val="0000FF"/>
            <w:kern w:val="0"/>
            <w:sz w:val="22"/>
            <w:szCs w:val="20"/>
            <w:u w:val="single"/>
            <w:lang w:eastAsia="pl-PL"/>
            <w14:ligatures w14:val="none"/>
          </w:rPr>
          <w:t>Forma i zakres opracowania dokumentacji projektowej</w:t>
        </w:r>
        <w:r w:rsidRPr="001C52ED">
          <w:rPr>
            <w:rFonts w:ascii="Times New Roman" w:eastAsia="Times New Roman" w:hAnsi="Times New Roman" w:cs="Times New Roman"/>
            <w:noProof/>
            <w:webHidden/>
            <w:kern w:val="0"/>
            <w:sz w:val="22"/>
            <w:szCs w:val="20"/>
            <w:lang w:eastAsia="pl-PL"/>
            <w14:ligatures w14:val="none"/>
          </w:rPr>
          <w:tab/>
        </w:r>
        <w:r w:rsidRPr="001C52ED">
          <w:rPr>
            <w:rFonts w:ascii="Times New Roman" w:eastAsia="Times New Roman" w:hAnsi="Times New Roman" w:cs="Times New Roman"/>
            <w:noProof/>
            <w:webHidden/>
            <w:kern w:val="0"/>
            <w:sz w:val="22"/>
            <w:szCs w:val="20"/>
            <w:lang w:eastAsia="pl-PL"/>
            <w14:ligatures w14:val="none"/>
          </w:rPr>
          <w:fldChar w:fldCharType="begin"/>
        </w:r>
        <w:r w:rsidRPr="001C52ED">
          <w:rPr>
            <w:rFonts w:ascii="Times New Roman" w:eastAsia="Times New Roman" w:hAnsi="Times New Roman" w:cs="Times New Roman"/>
            <w:noProof/>
            <w:webHidden/>
            <w:kern w:val="0"/>
            <w:sz w:val="22"/>
            <w:szCs w:val="20"/>
            <w:lang w:eastAsia="pl-PL"/>
            <w14:ligatures w14:val="none"/>
          </w:rPr>
          <w:instrText xml:space="preserve"> PAGEREF _Toc220490310 \h </w:instrText>
        </w:r>
        <w:r w:rsidRPr="001C52ED">
          <w:rPr>
            <w:rFonts w:ascii="Times New Roman" w:eastAsia="Times New Roman" w:hAnsi="Times New Roman" w:cs="Times New Roman"/>
            <w:noProof/>
            <w:webHidden/>
            <w:kern w:val="0"/>
            <w:sz w:val="22"/>
            <w:szCs w:val="20"/>
            <w:lang w:eastAsia="pl-PL"/>
            <w14:ligatures w14:val="none"/>
          </w:rPr>
        </w:r>
        <w:r w:rsidRPr="001C52ED">
          <w:rPr>
            <w:rFonts w:ascii="Times New Roman" w:eastAsia="Times New Roman" w:hAnsi="Times New Roman" w:cs="Times New Roman"/>
            <w:noProof/>
            <w:webHidden/>
            <w:kern w:val="0"/>
            <w:sz w:val="22"/>
            <w:szCs w:val="20"/>
            <w:lang w:eastAsia="pl-PL"/>
            <w14:ligatures w14:val="none"/>
          </w:rPr>
          <w:fldChar w:fldCharType="separate"/>
        </w:r>
        <w:r w:rsidRPr="001C52ED">
          <w:rPr>
            <w:rFonts w:ascii="Times New Roman" w:eastAsia="Times New Roman" w:hAnsi="Times New Roman" w:cs="Times New Roman"/>
            <w:noProof/>
            <w:webHidden/>
            <w:kern w:val="0"/>
            <w:sz w:val="22"/>
            <w:szCs w:val="20"/>
            <w:lang w:eastAsia="pl-PL"/>
            <w14:ligatures w14:val="none"/>
          </w:rPr>
          <w:t>3</w:t>
        </w:r>
        <w:r w:rsidRPr="001C52ED">
          <w:rPr>
            <w:rFonts w:ascii="Times New Roman" w:eastAsia="Times New Roman" w:hAnsi="Times New Roman" w:cs="Times New Roman"/>
            <w:noProof/>
            <w:webHidden/>
            <w:kern w:val="0"/>
            <w:sz w:val="22"/>
            <w:szCs w:val="20"/>
            <w:lang w:eastAsia="pl-PL"/>
            <w14:ligatures w14:val="none"/>
          </w:rPr>
          <w:fldChar w:fldCharType="end"/>
        </w:r>
      </w:hyperlink>
    </w:p>
    <w:p w14:paraId="45BFE31E" w14:textId="77777777" w:rsidR="001C52ED" w:rsidRPr="001C52ED" w:rsidRDefault="001C52ED" w:rsidP="001C52ED">
      <w:pPr>
        <w:tabs>
          <w:tab w:val="left" w:pos="284"/>
          <w:tab w:val="right" w:leader="dot" w:pos="9060"/>
        </w:tabs>
        <w:spacing w:after="0" w:line="240" w:lineRule="auto"/>
        <w:rPr>
          <w:rFonts w:ascii="Aptos" w:eastAsia="Times New Roman" w:hAnsi="Aptos" w:cs="Times New Roman"/>
          <w:noProof/>
          <w:lang w:eastAsia="pl-PL"/>
          <w14:ligatures w14:val="none"/>
        </w:rPr>
      </w:pPr>
      <w:hyperlink w:anchor="_Toc220490311" w:history="1">
        <w:r w:rsidRPr="001C52ED">
          <w:rPr>
            <w:rFonts w:ascii="Times New Roman" w:eastAsia="Times New Roman" w:hAnsi="Times New Roman" w:cs="Times New Roman"/>
            <w:noProof/>
            <w:color w:val="0000FF"/>
            <w:kern w:val="0"/>
            <w:sz w:val="22"/>
            <w:szCs w:val="20"/>
            <w:u w:val="single"/>
            <w:lang w:eastAsia="pl-PL"/>
            <w14:ligatures w14:val="none"/>
          </w:rPr>
          <w:t>4. Dokumentacja projektowa – szczegóły opracowania</w:t>
        </w:r>
        <w:r w:rsidRPr="001C52ED">
          <w:rPr>
            <w:rFonts w:ascii="Times New Roman" w:eastAsia="Times New Roman" w:hAnsi="Times New Roman" w:cs="Times New Roman"/>
            <w:noProof/>
            <w:webHidden/>
            <w:kern w:val="0"/>
            <w:sz w:val="22"/>
            <w:szCs w:val="20"/>
            <w:lang w:eastAsia="pl-PL"/>
            <w14:ligatures w14:val="none"/>
          </w:rPr>
          <w:tab/>
        </w:r>
        <w:r w:rsidRPr="001C52ED">
          <w:rPr>
            <w:rFonts w:ascii="Times New Roman" w:eastAsia="Times New Roman" w:hAnsi="Times New Roman" w:cs="Times New Roman"/>
            <w:noProof/>
            <w:webHidden/>
            <w:kern w:val="0"/>
            <w:sz w:val="22"/>
            <w:szCs w:val="20"/>
            <w:lang w:eastAsia="pl-PL"/>
            <w14:ligatures w14:val="none"/>
          </w:rPr>
          <w:fldChar w:fldCharType="begin"/>
        </w:r>
        <w:r w:rsidRPr="001C52ED">
          <w:rPr>
            <w:rFonts w:ascii="Times New Roman" w:eastAsia="Times New Roman" w:hAnsi="Times New Roman" w:cs="Times New Roman"/>
            <w:noProof/>
            <w:webHidden/>
            <w:kern w:val="0"/>
            <w:sz w:val="22"/>
            <w:szCs w:val="20"/>
            <w:lang w:eastAsia="pl-PL"/>
            <w14:ligatures w14:val="none"/>
          </w:rPr>
          <w:instrText xml:space="preserve"> PAGEREF _Toc220490311 \h </w:instrText>
        </w:r>
        <w:r w:rsidRPr="001C52ED">
          <w:rPr>
            <w:rFonts w:ascii="Times New Roman" w:eastAsia="Times New Roman" w:hAnsi="Times New Roman" w:cs="Times New Roman"/>
            <w:noProof/>
            <w:webHidden/>
            <w:kern w:val="0"/>
            <w:sz w:val="22"/>
            <w:szCs w:val="20"/>
            <w:lang w:eastAsia="pl-PL"/>
            <w14:ligatures w14:val="none"/>
          </w:rPr>
        </w:r>
        <w:r w:rsidRPr="001C52ED">
          <w:rPr>
            <w:rFonts w:ascii="Times New Roman" w:eastAsia="Times New Roman" w:hAnsi="Times New Roman" w:cs="Times New Roman"/>
            <w:noProof/>
            <w:webHidden/>
            <w:kern w:val="0"/>
            <w:sz w:val="22"/>
            <w:szCs w:val="20"/>
            <w:lang w:eastAsia="pl-PL"/>
            <w14:ligatures w14:val="none"/>
          </w:rPr>
          <w:fldChar w:fldCharType="separate"/>
        </w:r>
        <w:r w:rsidRPr="001C52ED">
          <w:rPr>
            <w:rFonts w:ascii="Times New Roman" w:eastAsia="Times New Roman" w:hAnsi="Times New Roman" w:cs="Times New Roman"/>
            <w:noProof/>
            <w:webHidden/>
            <w:kern w:val="0"/>
            <w:sz w:val="22"/>
            <w:szCs w:val="20"/>
            <w:lang w:eastAsia="pl-PL"/>
            <w14:ligatures w14:val="none"/>
          </w:rPr>
          <w:t>3</w:t>
        </w:r>
        <w:r w:rsidRPr="001C52ED">
          <w:rPr>
            <w:rFonts w:ascii="Times New Roman" w:eastAsia="Times New Roman" w:hAnsi="Times New Roman" w:cs="Times New Roman"/>
            <w:noProof/>
            <w:webHidden/>
            <w:kern w:val="0"/>
            <w:sz w:val="22"/>
            <w:szCs w:val="20"/>
            <w:lang w:eastAsia="pl-PL"/>
            <w14:ligatures w14:val="none"/>
          </w:rPr>
          <w:fldChar w:fldCharType="end"/>
        </w:r>
      </w:hyperlink>
    </w:p>
    <w:p w14:paraId="6D78C64B" w14:textId="77777777" w:rsidR="001C52ED" w:rsidRPr="001C52ED" w:rsidRDefault="001C52ED" w:rsidP="001C52ED">
      <w:pPr>
        <w:tabs>
          <w:tab w:val="left" w:pos="284"/>
          <w:tab w:val="right" w:leader="dot" w:pos="9060"/>
        </w:tabs>
        <w:spacing w:after="0" w:line="240" w:lineRule="auto"/>
        <w:rPr>
          <w:rFonts w:ascii="Aptos" w:eastAsia="Times New Roman" w:hAnsi="Aptos" w:cs="Times New Roman"/>
          <w:noProof/>
          <w:lang w:eastAsia="pl-PL"/>
          <w14:ligatures w14:val="none"/>
        </w:rPr>
      </w:pPr>
      <w:hyperlink w:anchor="_Toc220490312" w:history="1">
        <w:r w:rsidRPr="001C52ED">
          <w:rPr>
            <w:rFonts w:ascii="Times New Roman" w:eastAsia="Times New Roman" w:hAnsi="Times New Roman" w:cs="Times New Roman"/>
            <w:noProof/>
            <w:color w:val="0000FF"/>
            <w:kern w:val="0"/>
            <w:sz w:val="22"/>
            <w:szCs w:val="20"/>
            <w:u w:val="single"/>
            <w:lang w:eastAsia="pl-PL"/>
            <w14:ligatures w14:val="none"/>
          </w:rPr>
          <w:t>5. Informacje uzupełniające</w:t>
        </w:r>
        <w:r w:rsidRPr="001C52ED">
          <w:rPr>
            <w:rFonts w:ascii="Times New Roman" w:eastAsia="Times New Roman" w:hAnsi="Times New Roman" w:cs="Times New Roman"/>
            <w:noProof/>
            <w:webHidden/>
            <w:kern w:val="0"/>
            <w:sz w:val="22"/>
            <w:szCs w:val="20"/>
            <w:lang w:eastAsia="pl-PL"/>
            <w14:ligatures w14:val="none"/>
          </w:rPr>
          <w:tab/>
        </w:r>
        <w:r w:rsidRPr="001C52ED">
          <w:rPr>
            <w:rFonts w:ascii="Times New Roman" w:eastAsia="Times New Roman" w:hAnsi="Times New Roman" w:cs="Times New Roman"/>
            <w:noProof/>
            <w:webHidden/>
            <w:kern w:val="0"/>
            <w:sz w:val="22"/>
            <w:szCs w:val="20"/>
            <w:lang w:eastAsia="pl-PL"/>
            <w14:ligatures w14:val="none"/>
          </w:rPr>
          <w:fldChar w:fldCharType="begin"/>
        </w:r>
        <w:r w:rsidRPr="001C52ED">
          <w:rPr>
            <w:rFonts w:ascii="Times New Roman" w:eastAsia="Times New Roman" w:hAnsi="Times New Roman" w:cs="Times New Roman"/>
            <w:noProof/>
            <w:webHidden/>
            <w:kern w:val="0"/>
            <w:sz w:val="22"/>
            <w:szCs w:val="20"/>
            <w:lang w:eastAsia="pl-PL"/>
            <w14:ligatures w14:val="none"/>
          </w:rPr>
          <w:instrText xml:space="preserve"> PAGEREF _Toc220490312 \h </w:instrText>
        </w:r>
        <w:r w:rsidRPr="001C52ED">
          <w:rPr>
            <w:rFonts w:ascii="Times New Roman" w:eastAsia="Times New Roman" w:hAnsi="Times New Roman" w:cs="Times New Roman"/>
            <w:noProof/>
            <w:webHidden/>
            <w:kern w:val="0"/>
            <w:sz w:val="22"/>
            <w:szCs w:val="20"/>
            <w:lang w:eastAsia="pl-PL"/>
            <w14:ligatures w14:val="none"/>
          </w:rPr>
        </w:r>
        <w:r w:rsidRPr="001C52ED">
          <w:rPr>
            <w:rFonts w:ascii="Times New Roman" w:eastAsia="Times New Roman" w:hAnsi="Times New Roman" w:cs="Times New Roman"/>
            <w:noProof/>
            <w:webHidden/>
            <w:kern w:val="0"/>
            <w:sz w:val="22"/>
            <w:szCs w:val="20"/>
            <w:lang w:eastAsia="pl-PL"/>
            <w14:ligatures w14:val="none"/>
          </w:rPr>
          <w:fldChar w:fldCharType="separate"/>
        </w:r>
        <w:r w:rsidRPr="001C52ED">
          <w:rPr>
            <w:rFonts w:ascii="Times New Roman" w:eastAsia="Times New Roman" w:hAnsi="Times New Roman" w:cs="Times New Roman"/>
            <w:noProof/>
            <w:webHidden/>
            <w:kern w:val="0"/>
            <w:sz w:val="22"/>
            <w:szCs w:val="20"/>
            <w:lang w:eastAsia="pl-PL"/>
            <w14:ligatures w14:val="none"/>
          </w:rPr>
          <w:t>12</w:t>
        </w:r>
        <w:r w:rsidRPr="001C52ED">
          <w:rPr>
            <w:rFonts w:ascii="Times New Roman" w:eastAsia="Times New Roman" w:hAnsi="Times New Roman" w:cs="Times New Roman"/>
            <w:noProof/>
            <w:webHidden/>
            <w:kern w:val="0"/>
            <w:sz w:val="22"/>
            <w:szCs w:val="20"/>
            <w:lang w:eastAsia="pl-PL"/>
            <w14:ligatures w14:val="none"/>
          </w:rPr>
          <w:fldChar w:fldCharType="end"/>
        </w:r>
      </w:hyperlink>
    </w:p>
    <w:p w14:paraId="4D5C27A0" w14:textId="77777777" w:rsidR="001C52ED" w:rsidRPr="001C52ED" w:rsidRDefault="001C52ED" w:rsidP="001C52ED">
      <w:pPr>
        <w:tabs>
          <w:tab w:val="left" w:pos="284"/>
          <w:tab w:val="right" w:leader="dot" w:pos="9060"/>
        </w:tabs>
        <w:spacing w:after="0" w:line="240" w:lineRule="auto"/>
        <w:rPr>
          <w:rFonts w:ascii="Aptos" w:eastAsia="Times New Roman" w:hAnsi="Aptos" w:cs="Times New Roman"/>
          <w:noProof/>
          <w:lang w:eastAsia="pl-PL"/>
          <w14:ligatures w14:val="none"/>
        </w:rPr>
      </w:pPr>
      <w:hyperlink w:anchor="_Toc220490313" w:history="1">
        <w:r w:rsidRPr="001C52ED">
          <w:rPr>
            <w:rFonts w:ascii="Times New Roman" w:eastAsia="Times New Roman" w:hAnsi="Times New Roman" w:cs="Times New Roman"/>
            <w:noProof/>
            <w:color w:val="0000FF"/>
            <w:kern w:val="0"/>
            <w:sz w:val="22"/>
            <w:szCs w:val="20"/>
            <w:u w:val="single"/>
            <w:lang w:eastAsia="pl-PL"/>
            <w14:ligatures w14:val="none"/>
          </w:rPr>
          <w:t>6. Forma opracowania wersji elektronicznej</w:t>
        </w:r>
        <w:r w:rsidRPr="001C52ED">
          <w:rPr>
            <w:rFonts w:ascii="Times New Roman" w:eastAsia="Times New Roman" w:hAnsi="Times New Roman" w:cs="Times New Roman"/>
            <w:noProof/>
            <w:webHidden/>
            <w:kern w:val="0"/>
            <w:sz w:val="22"/>
            <w:szCs w:val="20"/>
            <w:lang w:eastAsia="pl-PL"/>
            <w14:ligatures w14:val="none"/>
          </w:rPr>
          <w:tab/>
        </w:r>
        <w:r w:rsidRPr="001C52ED">
          <w:rPr>
            <w:rFonts w:ascii="Times New Roman" w:eastAsia="Times New Roman" w:hAnsi="Times New Roman" w:cs="Times New Roman"/>
            <w:noProof/>
            <w:webHidden/>
            <w:kern w:val="0"/>
            <w:sz w:val="22"/>
            <w:szCs w:val="20"/>
            <w:lang w:eastAsia="pl-PL"/>
            <w14:ligatures w14:val="none"/>
          </w:rPr>
          <w:fldChar w:fldCharType="begin"/>
        </w:r>
        <w:r w:rsidRPr="001C52ED">
          <w:rPr>
            <w:rFonts w:ascii="Times New Roman" w:eastAsia="Times New Roman" w:hAnsi="Times New Roman" w:cs="Times New Roman"/>
            <w:noProof/>
            <w:webHidden/>
            <w:kern w:val="0"/>
            <w:sz w:val="22"/>
            <w:szCs w:val="20"/>
            <w:lang w:eastAsia="pl-PL"/>
            <w14:ligatures w14:val="none"/>
          </w:rPr>
          <w:instrText xml:space="preserve"> PAGEREF _Toc220490313 \h </w:instrText>
        </w:r>
        <w:r w:rsidRPr="001C52ED">
          <w:rPr>
            <w:rFonts w:ascii="Times New Roman" w:eastAsia="Times New Roman" w:hAnsi="Times New Roman" w:cs="Times New Roman"/>
            <w:noProof/>
            <w:webHidden/>
            <w:kern w:val="0"/>
            <w:sz w:val="22"/>
            <w:szCs w:val="20"/>
            <w:lang w:eastAsia="pl-PL"/>
            <w14:ligatures w14:val="none"/>
          </w:rPr>
        </w:r>
        <w:r w:rsidRPr="001C52ED">
          <w:rPr>
            <w:rFonts w:ascii="Times New Roman" w:eastAsia="Times New Roman" w:hAnsi="Times New Roman" w:cs="Times New Roman"/>
            <w:noProof/>
            <w:webHidden/>
            <w:kern w:val="0"/>
            <w:sz w:val="22"/>
            <w:szCs w:val="20"/>
            <w:lang w:eastAsia="pl-PL"/>
            <w14:ligatures w14:val="none"/>
          </w:rPr>
          <w:fldChar w:fldCharType="separate"/>
        </w:r>
        <w:r w:rsidRPr="001C52ED">
          <w:rPr>
            <w:rFonts w:ascii="Times New Roman" w:eastAsia="Times New Roman" w:hAnsi="Times New Roman" w:cs="Times New Roman"/>
            <w:noProof/>
            <w:webHidden/>
            <w:kern w:val="0"/>
            <w:sz w:val="22"/>
            <w:szCs w:val="20"/>
            <w:lang w:eastAsia="pl-PL"/>
            <w14:ligatures w14:val="none"/>
          </w:rPr>
          <w:t>13</w:t>
        </w:r>
        <w:r w:rsidRPr="001C52ED">
          <w:rPr>
            <w:rFonts w:ascii="Times New Roman" w:eastAsia="Times New Roman" w:hAnsi="Times New Roman" w:cs="Times New Roman"/>
            <w:noProof/>
            <w:webHidden/>
            <w:kern w:val="0"/>
            <w:sz w:val="22"/>
            <w:szCs w:val="20"/>
            <w:lang w:eastAsia="pl-PL"/>
            <w14:ligatures w14:val="none"/>
          </w:rPr>
          <w:fldChar w:fldCharType="end"/>
        </w:r>
      </w:hyperlink>
    </w:p>
    <w:p w14:paraId="6369130B" w14:textId="77777777" w:rsidR="001C52ED" w:rsidRPr="001C52ED" w:rsidRDefault="001C52ED" w:rsidP="001C52ED">
      <w:pPr>
        <w:tabs>
          <w:tab w:val="left" w:pos="284"/>
          <w:tab w:val="right" w:leader="dot" w:pos="9060"/>
        </w:tabs>
        <w:spacing w:after="0" w:line="240" w:lineRule="auto"/>
        <w:rPr>
          <w:rFonts w:ascii="Aptos" w:eastAsia="Times New Roman" w:hAnsi="Aptos" w:cs="Times New Roman"/>
          <w:noProof/>
          <w:lang w:eastAsia="pl-PL"/>
          <w14:ligatures w14:val="none"/>
        </w:rPr>
      </w:pPr>
      <w:hyperlink w:anchor="_Toc220490314" w:history="1">
        <w:r w:rsidRPr="001C52ED">
          <w:rPr>
            <w:rFonts w:ascii="Times New Roman" w:eastAsia="Times New Roman" w:hAnsi="Times New Roman" w:cs="Times New Roman"/>
            <w:noProof/>
            <w:color w:val="0000FF"/>
            <w:kern w:val="0"/>
            <w:sz w:val="22"/>
            <w:szCs w:val="20"/>
            <w:u w:val="single"/>
            <w:lang w:eastAsia="pl-PL"/>
            <w14:ligatures w14:val="none"/>
          </w:rPr>
          <w:t>7. Przekazanie opracowania projektowego</w:t>
        </w:r>
        <w:r w:rsidRPr="001C52ED">
          <w:rPr>
            <w:rFonts w:ascii="Times New Roman" w:eastAsia="Times New Roman" w:hAnsi="Times New Roman" w:cs="Times New Roman"/>
            <w:noProof/>
            <w:webHidden/>
            <w:kern w:val="0"/>
            <w:sz w:val="22"/>
            <w:szCs w:val="20"/>
            <w:lang w:eastAsia="pl-PL"/>
            <w14:ligatures w14:val="none"/>
          </w:rPr>
          <w:tab/>
        </w:r>
        <w:r w:rsidRPr="001C52ED">
          <w:rPr>
            <w:rFonts w:ascii="Times New Roman" w:eastAsia="Times New Roman" w:hAnsi="Times New Roman" w:cs="Times New Roman"/>
            <w:noProof/>
            <w:webHidden/>
            <w:kern w:val="0"/>
            <w:sz w:val="22"/>
            <w:szCs w:val="20"/>
            <w:lang w:eastAsia="pl-PL"/>
            <w14:ligatures w14:val="none"/>
          </w:rPr>
          <w:fldChar w:fldCharType="begin"/>
        </w:r>
        <w:r w:rsidRPr="001C52ED">
          <w:rPr>
            <w:rFonts w:ascii="Times New Roman" w:eastAsia="Times New Roman" w:hAnsi="Times New Roman" w:cs="Times New Roman"/>
            <w:noProof/>
            <w:webHidden/>
            <w:kern w:val="0"/>
            <w:sz w:val="22"/>
            <w:szCs w:val="20"/>
            <w:lang w:eastAsia="pl-PL"/>
            <w14:ligatures w14:val="none"/>
          </w:rPr>
          <w:instrText xml:space="preserve"> PAGEREF _Toc220490314 \h </w:instrText>
        </w:r>
        <w:r w:rsidRPr="001C52ED">
          <w:rPr>
            <w:rFonts w:ascii="Times New Roman" w:eastAsia="Times New Roman" w:hAnsi="Times New Roman" w:cs="Times New Roman"/>
            <w:noProof/>
            <w:webHidden/>
            <w:kern w:val="0"/>
            <w:sz w:val="22"/>
            <w:szCs w:val="20"/>
            <w:lang w:eastAsia="pl-PL"/>
            <w14:ligatures w14:val="none"/>
          </w:rPr>
        </w:r>
        <w:r w:rsidRPr="001C52ED">
          <w:rPr>
            <w:rFonts w:ascii="Times New Roman" w:eastAsia="Times New Roman" w:hAnsi="Times New Roman" w:cs="Times New Roman"/>
            <w:noProof/>
            <w:webHidden/>
            <w:kern w:val="0"/>
            <w:sz w:val="22"/>
            <w:szCs w:val="20"/>
            <w:lang w:eastAsia="pl-PL"/>
            <w14:ligatures w14:val="none"/>
          </w:rPr>
          <w:fldChar w:fldCharType="separate"/>
        </w:r>
        <w:r w:rsidRPr="001C52ED">
          <w:rPr>
            <w:rFonts w:ascii="Times New Roman" w:eastAsia="Times New Roman" w:hAnsi="Times New Roman" w:cs="Times New Roman"/>
            <w:noProof/>
            <w:webHidden/>
            <w:kern w:val="0"/>
            <w:sz w:val="22"/>
            <w:szCs w:val="20"/>
            <w:lang w:eastAsia="pl-PL"/>
            <w14:ligatures w14:val="none"/>
          </w:rPr>
          <w:t>14</w:t>
        </w:r>
        <w:r w:rsidRPr="001C52ED">
          <w:rPr>
            <w:rFonts w:ascii="Times New Roman" w:eastAsia="Times New Roman" w:hAnsi="Times New Roman" w:cs="Times New Roman"/>
            <w:noProof/>
            <w:webHidden/>
            <w:kern w:val="0"/>
            <w:sz w:val="22"/>
            <w:szCs w:val="20"/>
            <w:lang w:eastAsia="pl-PL"/>
            <w14:ligatures w14:val="none"/>
          </w:rPr>
          <w:fldChar w:fldCharType="end"/>
        </w:r>
      </w:hyperlink>
    </w:p>
    <w:p w14:paraId="510C78BE" w14:textId="77777777" w:rsidR="001C52ED" w:rsidRPr="001C52ED" w:rsidRDefault="001C52ED" w:rsidP="001C52ED">
      <w:pPr>
        <w:tabs>
          <w:tab w:val="left" w:pos="284"/>
          <w:tab w:val="right" w:leader="dot" w:pos="9060"/>
        </w:tabs>
        <w:spacing w:after="0" w:line="240" w:lineRule="auto"/>
        <w:rPr>
          <w:rFonts w:ascii="Aptos" w:eastAsia="Times New Roman" w:hAnsi="Aptos" w:cs="Times New Roman"/>
          <w:noProof/>
          <w:lang w:eastAsia="pl-PL"/>
          <w14:ligatures w14:val="none"/>
        </w:rPr>
      </w:pPr>
      <w:hyperlink w:anchor="_Toc220490315" w:history="1">
        <w:r w:rsidRPr="001C52ED">
          <w:rPr>
            <w:rFonts w:ascii="Times New Roman" w:eastAsia="Times New Roman" w:hAnsi="Times New Roman" w:cs="Times New Roman"/>
            <w:noProof/>
            <w:color w:val="0000FF"/>
            <w:kern w:val="0"/>
            <w:sz w:val="22"/>
            <w:szCs w:val="20"/>
            <w:u w:val="single"/>
            <w:lang w:eastAsia="pl-PL"/>
            <w14:ligatures w14:val="none"/>
          </w:rPr>
          <w:t>8. Uwagi</w:t>
        </w:r>
        <w:r w:rsidRPr="001C52ED">
          <w:rPr>
            <w:rFonts w:ascii="Times New Roman" w:eastAsia="Times New Roman" w:hAnsi="Times New Roman" w:cs="Times New Roman"/>
            <w:noProof/>
            <w:webHidden/>
            <w:kern w:val="0"/>
            <w:sz w:val="22"/>
            <w:szCs w:val="20"/>
            <w:lang w:eastAsia="pl-PL"/>
            <w14:ligatures w14:val="none"/>
          </w:rPr>
          <w:tab/>
        </w:r>
        <w:r w:rsidRPr="001C52ED">
          <w:rPr>
            <w:rFonts w:ascii="Times New Roman" w:eastAsia="Times New Roman" w:hAnsi="Times New Roman" w:cs="Times New Roman"/>
            <w:noProof/>
            <w:webHidden/>
            <w:kern w:val="0"/>
            <w:sz w:val="22"/>
            <w:szCs w:val="20"/>
            <w:lang w:eastAsia="pl-PL"/>
            <w14:ligatures w14:val="none"/>
          </w:rPr>
          <w:fldChar w:fldCharType="begin"/>
        </w:r>
        <w:r w:rsidRPr="001C52ED">
          <w:rPr>
            <w:rFonts w:ascii="Times New Roman" w:eastAsia="Times New Roman" w:hAnsi="Times New Roman" w:cs="Times New Roman"/>
            <w:noProof/>
            <w:webHidden/>
            <w:kern w:val="0"/>
            <w:sz w:val="22"/>
            <w:szCs w:val="20"/>
            <w:lang w:eastAsia="pl-PL"/>
            <w14:ligatures w14:val="none"/>
          </w:rPr>
          <w:instrText xml:space="preserve"> PAGEREF _Toc220490315 \h </w:instrText>
        </w:r>
        <w:r w:rsidRPr="001C52ED">
          <w:rPr>
            <w:rFonts w:ascii="Times New Roman" w:eastAsia="Times New Roman" w:hAnsi="Times New Roman" w:cs="Times New Roman"/>
            <w:noProof/>
            <w:webHidden/>
            <w:kern w:val="0"/>
            <w:sz w:val="22"/>
            <w:szCs w:val="20"/>
            <w:lang w:eastAsia="pl-PL"/>
            <w14:ligatures w14:val="none"/>
          </w:rPr>
        </w:r>
        <w:r w:rsidRPr="001C52ED">
          <w:rPr>
            <w:rFonts w:ascii="Times New Roman" w:eastAsia="Times New Roman" w:hAnsi="Times New Roman" w:cs="Times New Roman"/>
            <w:noProof/>
            <w:webHidden/>
            <w:kern w:val="0"/>
            <w:sz w:val="22"/>
            <w:szCs w:val="20"/>
            <w:lang w:eastAsia="pl-PL"/>
            <w14:ligatures w14:val="none"/>
          </w:rPr>
          <w:fldChar w:fldCharType="separate"/>
        </w:r>
        <w:r w:rsidRPr="001C52ED">
          <w:rPr>
            <w:rFonts w:ascii="Times New Roman" w:eastAsia="Times New Roman" w:hAnsi="Times New Roman" w:cs="Times New Roman"/>
            <w:noProof/>
            <w:webHidden/>
            <w:kern w:val="0"/>
            <w:sz w:val="22"/>
            <w:szCs w:val="20"/>
            <w:lang w:eastAsia="pl-PL"/>
            <w14:ligatures w14:val="none"/>
          </w:rPr>
          <w:t>16</w:t>
        </w:r>
        <w:r w:rsidRPr="001C52ED">
          <w:rPr>
            <w:rFonts w:ascii="Times New Roman" w:eastAsia="Times New Roman" w:hAnsi="Times New Roman" w:cs="Times New Roman"/>
            <w:noProof/>
            <w:webHidden/>
            <w:kern w:val="0"/>
            <w:sz w:val="22"/>
            <w:szCs w:val="20"/>
            <w:lang w:eastAsia="pl-PL"/>
            <w14:ligatures w14:val="none"/>
          </w:rPr>
          <w:fldChar w:fldCharType="end"/>
        </w:r>
      </w:hyperlink>
    </w:p>
    <w:p w14:paraId="6680F281" w14:textId="77777777" w:rsidR="001C52ED" w:rsidRPr="001C52ED" w:rsidRDefault="001C52ED" w:rsidP="001C52ED">
      <w:pPr>
        <w:spacing w:after="0" w:line="240" w:lineRule="auto"/>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b/>
          <w:bCs/>
          <w:kern w:val="0"/>
          <w:sz w:val="22"/>
          <w:szCs w:val="22"/>
          <w:lang w:eastAsia="pl-PL"/>
          <w14:ligatures w14:val="none"/>
        </w:rPr>
        <w:fldChar w:fldCharType="end"/>
      </w:r>
    </w:p>
    <w:p w14:paraId="7BE424C3" w14:textId="77777777" w:rsidR="001C52ED" w:rsidRPr="001C52ED" w:rsidRDefault="001C52ED" w:rsidP="001C52ED">
      <w:pPr>
        <w:spacing w:after="0" w:line="240" w:lineRule="auto"/>
        <w:jc w:val="both"/>
        <w:rPr>
          <w:rFonts w:ascii="Times New Roman" w:eastAsia="Times New Roman" w:hAnsi="Times New Roman" w:cs="Times New Roman"/>
          <w:kern w:val="0"/>
          <w:sz w:val="22"/>
          <w:szCs w:val="22"/>
          <w:lang w:eastAsia="pl-PL"/>
          <w14:ligatures w14:val="none"/>
        </w:rPr>
      </w:pPr>
    </w:p>
    <w:p w14:paraId="7A634E3D" w14:textId="77777777" w:rsidR="001C52ED" w:rsidRPr="001C52ED" w:rsidRDefault="001C52ED" w:rsidP="001C52ED">
      <w:pPr>
        <w:keepNext/>
        <w:spacing w:before="240" w:after="60" w:line="240" w:lineRule="auto"/>
        <w:jc w:val="both"/>
        <w:outlineLvl w:val="0"/>
        <w:rPr>
          <w:rFonts w:ascii="Times New Roman" w:eastAsia="Times New Roman" w:hAnsi="Times New Roman" w:cs="Times New Roman"/>
          <w:b/>
          <w:bCs/>
          <w:color w:val="548DD4"/>
          <w:kern w:val="32"/>
          <w:sz w:val="28"/>
          <w:szCs w:val="28"/>
          <w:lang w:val="x-none" w:eastAsia="x-none"/>
          <w14:ligatures w14:val="none"/>
        </w:rPr>
      </w:pPr>
      <w:r w:rsidRPr="001C52ED">
        <w:rPr>
          <w:rFonts w:ascii="Times New Roman" w:eastAsia="Times New Roman" w:hAnsi="Times New Roman" w:cs="Times New Roman"/>
          <w:b/>
          <w:bCs/>
          <w:kern w:val="32"/>
          <w:sz w:val="22"/>
          <w:szCs w:val="22"/>
          <w:lang w:val="x-none" w:eastAsia="x-none"/>
          <w14:ligatures w14:val="none"/>
        </w:rPr>
        <w:br w:type="page"/>
      </w:r>
      <w:bookmarkStart w:id="0" w:name="_Toc388279639"/>
      <w:bookmarkStart w:id="1" w:name="_Toc220490308"/>
      <w:r w:rsidRPr="001C52ED">
        <w:rPr>
          <w:rFonts w:ascii="Times New Roman" w:eastAsia="Times New Roman" w:hAnsi="Times New Roman" w:cs="Times New Roman"/>
          <w:b/>
          <w:bCs/>
          <w:color w:val="548DD4"/>
          <w:kern w:val="32"/>
          <w:sz w:val="28"/>
          <w:szCs w:val="28"/>
          <w:lang w:val="x-none" w:eastAsia="x-none"/>
          <w14:ligatures w14:val="none"/>
        </w:rPr>
        <w:lastRenderedPageBreak/>
        <w:t>1. Przedmiot zamówienia</w:t>
      </w:r>
      <w:bookmarkEnd w:id="0"/>
      <w:bookmarkEnd w:id="1"/>
    </w:p>
    <w:p w14:paraId="4EBD6EAC" w14:textId="77777777" w:rsidR="001C52ED" w:rsidRPr="001C52ED" w:rsidRDefault="001C52ED" w:rsidP="001C52ED">
      <w:pPr>
        <w:spacing w:after="0" w:line="240" w:lineRule="auto"/>
        <w:jc w:val="both"/>
        <w:rPr>
          <w:rFonts w:ascii="Times New Roman" w:eastAsia="Times New Roman" w:hAnsi="Times New Roman" w:cs="Times New Roman"/>
          <w:b/>
          <w:kern w:val="0"/>
          <w:sz w:val="22"/>
          <w:szCs w:val="22"/>
          <w:lang w:val="x-none" w:eastAsia="x-none"/>
          <w14:ligatures w14:val="none"/>
        </w:rPr>
      </w:pPr>
    </w:p>
    <w:p w14:paraId="544BA7B5" w14:textId="77777777" w:rsidR="001C52ED" w:rsidRPr="001C52ED" w:rsidRDefault="001C52ED" w:rsidP="001C52ED">
      <w:pPr>
        <w:spacing w:after="0" w:line="240" w:lineRule="auto"/>
        <w:jc w:val="both"/>
        <w:rPr>
          <w:rFonts w:ascii="Times New Roman" w:eastAsia="Times New Roman" w:hAnsi="Times New Roman" w:cs="Times New Roman"/>
          <w:b/>
          <w:kern w:val="0"/>
          <w:sz w:val="22"/>
          <w:szCs w:val="22"/>
          <w:lang w:eastAsia="x-none"/>
          <w14:ligatures w14:val="none"/>
        </w:rPr>
      </w:pPr>
      <w:r w:rsidRPr="001C52ED">
        <w:rPr>
          <w:rFonts w:ascii="Times New Roman" w:eastAsia="Times New Roman" w:hAnsi="Times New Roman" w:cs="Times New Roman"/>
          <w:kern w:val="0"/>
          <w:sz w:val="22"/>
          <w:szCs w:val="22"/>
          <w:lang w:val="x-none" w:eastAsia="x-none"/>
          <w14:ligatures w14:val="none"/>
        </w:rPr>
        <w:t xml:space="preserve">Przedmiotem zamówienia jest opracowanie Projektu </w:t>
      </w:r>
      <w:r w:rsidRPr="001C52ED">
        <w:rPr>
          <w:rFonts w:ascii="Times New Roman" w:eastAsia="Times New Roman" w:hAnsi="Times New Roman" w:cs="Times New Roman"/>
          <w:kern w:val="0"/>
          <w:sz w:val="22"/>
          <w:szCs w:val="22"/>
          <w:lang w:eastAsia="x-none"/>
          <w14:ligatures w14:val="none"/>
        </w:rPr>
        <w:t xml:space="preserve">zgodnie z obowiązującym Prawem Budowlanym, Rozporządzeniem Ministra Rozwoju i Technologii z dnia 20 grudnia 2021r. w sprawie szczegółowego zakresu i formy dokumentacji projektowej, specyfikacji technicznych wykonania i odbioru robót budowlanych oraz programu funkcjonalno-użytkowego </w:t>
      </w:r>
      <w:r w:rsidRPr="001C52ED">
        <w:rPr>
          <w:rFonts w:ascii="Times New Roman" w:eastAsia="Times New Roman" w:hAnsi="Times New Roman" w:cs="Times New Roman"/>
          <w:kern w:val="0"/>
          <w:sz w:val="22"/>
          <w:szCs w:val="22"/>
          <w:lang w:val="x-none" w:eastAsia="x-none"/>
          <w14:ligatures w14:val="none"/>
        </w:rPr>
        <w:t>(</w:t>
      </w:r>
      <w:r w:rsidRPr="001C52ED">
        <w:rPr>
          <w:rFonts w:ascii="Times New Roman" w:eastAsia="Times New Roman" w:hAnsi="Times New Roman" w:cs="Times New Roman"/>
          <w:bCs/>
          <w:kern w:val="0"/>
          <w:sz w:val="22"/>
          <w:szCs w:val="22"/>
          <w:lang w:val="x-none" w:eastAsia="x-none"/>
          <w14:ligatures w14:val="none"/>
        </w:rPr>
        <w:t xml:space="preserve">dokumentacji projektowej obejmującej projekt </w:t>
      </w:r>
      <w:r w:rsidRPr="001C52ED">
        <w:rPr>
          <w:rFonts w:ascii="Times New Roman" w:eastAsia="Times New Roman" w:hAnsi="Times New Roman" w:cs="Times New Roman"/>
          <w:bCs/>
          <w:kern w:val="0"/>
          <w:sz w:val="22"/>
          <w:szCs w:val="22"/>
          <w:lang w:eastAsia="x-none"/>
          <w14:ligatures w14:val="none"/>
        </w:rPr>
        <w:t>zagospodarowania terenu, architektoniczno-</w:t>
      </w:r>
      <w:r w:rsidRPr="001C52ED">
        <w:rPr>
          <w:rFonts w:ascii="Times New Roman" w:eastAsia="Times New Roman" w:hAnsi="Times New Roman" w:cs="Times New Roman"/>
          <w:bCs/>
          <w:kern w:val="0"/>
          <w:sz w:val="22"/>
          <w:szCs w:val="22"/>
          <w:lang w:val="x-none" w:eastAsia="x-none"/>
          <w14:ligatures w14:val="none"/>
        </w:rPr>
        <w:t xml:space="preserve">budowlany i </w:t>
      </w:r>
      <w:r w:rsidRPr="001C52ED">
        <w:rPr>
          <w:rFonts w:ascii="Times New Roman" w:eastAsia="Times New Roman" w:hAnsi="Times New Roman" w:cs="Times New Roman"/>
          <w:bCs/>
          <w:kern w:val="0"/>
          <w:sz w:val="22"/>
          <w:szCs w:val="22"/>
          <w:lang w:eastAsia="x-none"/>
          <w14:ligatures w14:val="none"/>
        </w:rPr>
        <w:t>techniczny</w:t>
      </w:r>
      <w:r w:rsidRPr="001C52ED">
        <w:rPr>
          <w:rFonts w:ascii="Times New Roman" w:eastAsia="Times New Roman" w:hAnsi="Times New Roman" w:cs="Times New Roman"/>
          <w:bCs/>
          <w:kern w:val="0"/>
          <w:sz w:val="22"/>
          <w:szCs w:val="22"/>
          <w:lang w:val="x-none" w:eastAsia="x-none"/>
          <w14:ligatures w14:val="none"/>
        </w:rPr>
        <w:t>) dla budowy:</w:t>
      </w:r>
    </w:p>
    <w:p w14:paraId="756DA1D1" w14:textId="77777777" w:rsidR="001C52ED" w:rsidRPr="001C52ED" w:rsidRDefault="001C52ED" w:rsidP="001C52ED">
      <w:pPr>
        <w:numPr>
          <w:ilvl w:val="0"/>
          <w:numId w:val="21"/>
        </w:numPr>
        <w:spacing w:after="0" w:line="240" w:lineRule="auto"/>
        <w:ind w:firstLine="170"/>
        <w:jc w:val="both"/>
        <w:rPr>
          <w:rFonts w:ascii="Times New Roman" w:eastAsia="Times New Roman" w:hAnsi="Times New Roman" w:cs="Times New Roman"/>
          <w:b/>
          <w:kern w:val="0"/>
          <w:sz w:val="22"/>
          <w:szCs w:val="22"/>
          <w:lang w:eastAsia="x-none"/>
          <w14:ligatures w14:val="none"/>
        </w:rPr>
      </w:pPr>
      <w:r w:rsidRPr="001C52ED">
        <w:rPr>
          <w:rFonts w:ascii="Times New Roman" w:eastAsia="Times New Roman" w:hAnsi="Times New Roman" w:cs="Times New Roman"/>
          <w:b/>
          <w:bCs/>
          <w:kern w:val="0"/>
          <w:sz w:val="22"/>
          <w:szCs w:val="22"/>
          <w:lang w:val="x-none" w:eastAsia="x-none"/>
          <w14:ligatures w14:val="none"/>
        </w:rPr>
        <w:t xml:space="preserve">sieci </w:t>
      </w:r>
      <w:r w:rsidRPr="001C52ED">
        <w:rPr>
          <w:rFonts w:ascii="Times New Roman" w:eastAsia="Times New Roman" w:hAnsi="Times New Roman" w:cs="Times New Roman"/>
          <w:b/>
          <w:bCs/>
          <w:kern w:val="0"/>
          <w:sz w:val="22"/>
          <w:szCs w:val="22"/>
          <w:lang w:eastAsia="x-none"/>
          <w14:ligatures w14:val="none"/>
        </w:rPr>
        <w:t xml:space="preserve">wodociągowej </w:t>
      </w:r>
      <w:r w:rsidRPr="001C52ED">
        <w:rPr>
          <w:rFonts w:ascii="Times New Roman" w:eastAsia="Times New Roman" w:hAnsi="Times New Roman" w:cs="Times New Roman"/>
          <w:b/>
          <w:bCs/>
          <w:kern w:val="0"/>
          <w:sz w:val="22"/>
          <w:szCs w:val="22"/>
          <w:lang w:val="x-none" w:eastAsia="x-none"/>
          <w14:ligatures w14:val="none"/>
        </w:rPr>
        <w:t xml:space="preserve">wraz z przyłączami w miejscowości </w:t>
      </w:r>
      <w:r w:rsidRPr="001C52ED">
        <w:rPr>
          <w:rFonts w:ascii="Times New Roman" w:eastAsia="Times New Roman" w:hAnsi="Times New Roman" w:cs="Times New Roman"/>
          <w:b/>
          <w:bCs/>
          <w:kern w:val="0"/>
          <w:sz w:val="22"/>
          <w:szCs w:val="22"/>
          <w:lang w:eastAsia="x-none"/>
          <w14:ligatures w14:val="none"/>
        </w:rPr>
        <w:t>Poznań</w:t>
      </w:r>
      <w:r w:rsidRPr="001C52ED">
        <w:rPr>
          <w:rFonts w:ascii="Times New Roman" w:eastAsia="Times New Roman" w:hAnsi="Times New Roman" w:cs="Times New Roman"/>
          <w:b/>
          <w:bCs/>
          <w:kern w:val="0"/>
          <w:sz w:val="22"/>
          <w:szCs w:val="22"/>
          <w:lang w:val="x-none" w:eastAsia="x-none"/>
          <w14:ligatures w14:val="none"/>
        </w:rPr>
        <w:t xml:space="preserve"> </w:t>
      </w:r>
      <w:r w:rsidRPr="001C52ED">
        <w:rPr>
          <w:rFonts w:ascii="Times New Roman" w:eastAsia="Times New Roman" w:hAnsi="Times New Roman" w:cs="Times New Roman"/>
          <w:b/>
          <w:bCs/>
          <w:kern w:val="0"/>
          <w:sz w:val="22"/>
          <w:szCs w:val="22"/>
          <w:lang w:eastAsia="x-none"/>
          <w14:ligatures w14:val="none"/>
        </w:rPr>
        <w:t xml:space="preserve">w drodze bocznej </w:t>
      </w:r>
      <w:r w:rsidRPr="001C52ED">
        <w:rPr>
          <w:rFonts w:ascii="Times New Roman" w:eastAsia="Times New Roman" w:hAnsi="Times New Roman" w:cs="Times New Roman"/>
          <w:b/>
          <w:bCs/>
          <w:kern w:val="0"/>
          <w:sz w:val="22"/>
          <w:szCs w:val="22"/>
          <w:lang w:eastAsia="x-none"/>
          <w14:ligatures w14:val="none"/>
        </w:rPr>
        <w:br/>
        <w:t xml:space="preserve">od ul. </w:t>
      </w:r>
      <w:proofErr w:type="spellStart"/>
      <w:r w:rsidRPr="001C52ED">
        <w:rPr>
          <w:rFonts w:ascii="Times New Roman" w:eastAsia="Times New Roman" w:hAnsi="Times New Roman" w:cs="Times New Roman"/>
          <w:b/>
          <w:bCs/>
          <w:kern w:val="0"/>
          <w:sz w:val="22"/>
          <w:szCs w:val="22"/>
          <w:lang w:eastAsia="x-none"/>
          <w14:ligatures w14:val="none"/>
        </w:rPr>
        <w:t>Morasko</w:t>
      </w:r>
      <w:proofErr w:type="spellEnd"/>
      <w:r w:rsidRPr="001C52ED">
        <w:rPr>
          <w:rFonts w:ascii="Times New Roman" w:eastAsia="Times New Roman" w:hAnsi="Times New Roman" w:cs="Times New Roman"/>
          <w:b/>
          <w:bCs/>
          <w:kern w:val="0"/>
          <w:sz w:val="22"/>
          <w:szCs w:val="22"/>
          <w:lang w:eastAsia="x-none"/>
          <w14:ligatures w14:val="none"/>
        </w:rPr>
        <w:t xml:space="preserve"> </w:t>
      </w:r>
      <w:r w:rsidRPr="001C52ED">
        <w:rPr>
          <w:rFonts w:ascii="Times New Roman" w:eastAsia="Times New Roman" w:hAnsi="Times New Roman" w:cs="Times New Roman"/>
          <w:b/>
          <w:bCs/>
          <w:kern w:val="0"/>
          <w:sz w:val="22"/>
          <w:szCs w:val="22"/>
          <w:lang w:val="x-none" w:eastAsia="x-none"/>
          <w14:ligatures w14:val="none"/>
        </w:rPr>
        <w:t xml:space="preserve">w ramach zadania inwestycyjnego numer </w:t>
      </w:r>
      <w:r w:rsidRPr="001C52ED">
        <w:rPr>
          <w:rFonts w:ascii="Times New Roman" w:eastAsia="Times New Roman" w:hAnsi="Times New Roman" w:cs="Times New Roman"/>
          <w:b/>
          <w:bCs/>
          <w:kern w:val="0"/>
          <w:sz w:val="22"/>
          <w:szCs w:val="22"/>
          <w:lang w:eastAsia="x-none"/>
          <w14:ligatures w14:val="none"/>
        </w:rPr>
        <w:t xml:space="preserve">3-05-24-184-1 „Poznań-sieć wodociągowa w ul. Celichowskich oraz w drodze bocznej od ul. </w:t>
      </w:r>
      <w:proofErr w:type="spellStart"/>
      <w:r w:rsidRPr="001C52ED">
        <w:rPr>
          <w:rFonts w:ascii="Times New Roman" w:eastAsia="Times New Roman" w:hAnsi="Times New Roman" w:cs="Times New Roman"/>
          <w:b/>
          <w:bCs/>
          <w:kern w:val="0"/>
          <w:sz w:val="22"/>
          <w:szCs w:val="22"/>
          <w:lang w:eastAsia="x-none"/>
          <w14:ligatures w14:val="none"/>
        </w:rPr>
        <w:t>Morasko</w:t>
      </w:r>
      <w:proofErr w:type="spellEnd"/>
      <w:r w:rsidRPr="001C52ED">
        <w:rPr>
          <w:rFonts w:ascii="Times New Roman" w:eastAsia="Times New Roman" w:hAnsi="Times New Roman" w:cs="Times New Roman"/>
          <w:b/>
          <w:bCs/>
          <w:kern w:val="0"/>
          <w:sz w:val="22"/>
          <w:szCs w:val="22"/>
          <w:lang w:eastAsia="x-none"/>
          <w14:ligatures w14:val="none"/>
        </w:rPr>
        <w:t xml:space="preserve"> (działka nr geod. 218/3)” w zakresie budowy sieci wodociągowej w drodze bocznej od ul. </w:t>
      </w:r>
      <w:proofErr w:type="spellStart"/>
      <w:r w:rsidRPr="001C52ED">
        <w:rPr>
          <w:rFonts w:ascii="Times New Roman" w:eastAsia="Times New Roman" w:hAnsi="Times New Roman" w:cs="Times New Roman"/>
          <w:b/>
          <w:bCs/>
          <w:kern w:val="0"/>
          <w:sz w:val="22"/>
          <w:szCs w:val="22"/>
          <w:lang w:eastAsia="x-none"/>
          <w14:ligatures w14:val="none"/>
        </w:rPr>
        <w:t>Morasko</w:t>
      </w:r>
      <w:proofErr w:type="spellEnd"/>
      <w:r w:rsidRPr="001C52ED">
        <w:rPr>
          <w:rFonts w:ascii="Times New Roman" w:eastAsia="Times New Roman" w:hAnsi="Times New Roman" w:cs="Times New Roman"/>
          <w:b/>
          <w:bCs/>
          <w:kern w:val="0"/>
          <w:sz w:val="22"/>
          <w:szCs w:val="22"/>
          <w:lang w:eastAsia="x-none"/>
          <w14:ligatures w14:val="none"/>
        </w:rPr>
        <w:t xml:space="preserve"> w Poznaniu (działka nr geod. 218/3) </w:t>
      </w:r>
      <w:r w:rsidRPr="001C52ED">
        <w:rPr>
          <w:rFonts w:ascii="Times New Roman" w:eastAsia="Times New Roman" w:hAnsi="Times New Roman" w:cs="Times New Roman"/>
          <w:b/>
          <w:bCs/>
          <w:kern w:val="0"/>
          <w:sz w:val="22"/>
          <w:szCs w:val="22"/>
          <w:lang w:val="x-none" w:eastAsia="x-none"/>
          <w14:ligatures w14:val="none"/>
        </w:rPr>
        <w:t xml:space="preserve">wraz z uzyskaniem prawomocnej decyzji pozwolenia na budowę robót budowlanych wydanej przez organ administracji architektoniczno-budowlanej </w:t>
      </w:r>
      <w:r w:rsidRPr="001C52ED">
        <w:rPr>
          <w:rFonts w:ascii="Times New Roman" w:eastAsia="Times New Roman" w:hAnsi="Times New Roman" w:cs="Times New Roman"/>
          <w:b/>
          <w:bCs/>
          <w:kern w:val="0"/>
          <w:sz w:val="22"/>
          <w:szCs w:val="22"/>
          <w:lang w:val="x-none" w:eastAsia="x-none"/>
          <w14:ligatures w14:val="none"/>
        </w:rPr>
        <w:br/>
        <w:t xml:space="preserve">dla przedmiotowego zadania (AQUANET S.A. dopuszcza uzyskanie decyzji pozwolenia </w:t>
      </w:r>
      <w:r w:rsidRPr="001C52ED">
        <w:rPr>
          <w:rFonts w:ascii="Times New Roman" w:eastAsia="Times New Roman" w:hAnsi="Times New Roman" w:cs="Times New Roman"/>
          <w:b/>
          <w:bCs/>
          <w:kern w:val="0"/>
          <w:sz w:val="22"/>
          <w:szCs w:val="22"/>
          <w:lang w:val="x-none" w:eastAsia="x-none"/>
          <w14:ligatures w14:val="none"/>
        </w:rPr>
        <w:br/>
        <w:t>na</w:t>
      </w:r>
      <w:r w:rsidRPr="001C52ED">
        <w:rPr>
          <w:rFonts w:ascii="Times New Roman" w:eastAsia="Times New Roman" w:hAnsi="Times New Roman" w:cs="Times New Roman"/>
          <w:b/>
          <w:bCs/>
          <w:kern w:val="0"/>
          <w:sz w:val="22"/>
          <w:szCs w:val="22"/>
          <w:lang w:eastAsia="x-none"/>
          <w14:ligatures w14:val="none"/>
        </w:rPr>
        <w:t xml:space="preserve"> budowę w formie elektronicznej. To czy pozwolenie na budowę będzie uzyskiwane </w:t>
      </w:r>
      <w:r w:rsidRPr="001C52ED">
        <w:rPr>
          <w:rFonts w:ascii="Times New Roman" w:eastAsia="Times New Roman" w:hAnsi="Times New Roman" w:cs="Times New Roman"/>
          <w:b/>
          <w:bCs/>
          <w:kern w:val="0"/>
          <w:sz w:val="22"/>
          <w:szCs w:val="22"/>
          <w:lang w:eastAsia="x-none"/>
          <w14:ligatures w14:val="none"/>
        </w:rPr>
        <w:br/>
        <w:t>w formie papierowej czy elektronicznej pozostaje do decyzji Wykonawcy)</w:t>
      </w:r>
    </w:p>
    <w:p w14:paraId="09E5D1AE" w14:textId="77777777" w:rsidR="001C52ED" w:rsidRPr="001C52ED" w:rsidRDefault="001C52ED" w:rsidP="001C52ED">
      <w:pPr>
        <w:spacing w:after="0" w:line="240" w:lineRule="auto"/>
        <w:ind w:left="720"/>
        <w:jc w:val="both"/>
        <w:rPr>
          <w:rFonts w:ascii="Times New Roman" w:eastAsia="Times New Roman" w:hAnsi="Times New Roman" w:cs="Times New Roman"/>
          <w:b/>
          <w:kern w:val="0"/>
          <w:sz w:val="22"/>
          <w:szCs w:val="22"/>
          <w:lang w:eastAsia="x-none"/>
          <w14:ligatures w14:val="none"/>
        </w:rPr>
      </w:pPr>
    </w:p>
    <w:p w14:paraId="50A9B256" w14:textId="77777777" w:rsidR="001C52ED" w:rsidRPr="001C52ED" w:rsidRDefault="001C52ED" w:rsidP="001C52ED">
      <w:pPr>
        <w:autoSpaceDE w:val="0"/>
        <w:autoSpaceDN w:val="0"/>
        <w:adjustRightInd w:val="0"/>
        <w:spacing w:after="0" w:line="240" w:lineRule="auto"/>
        <w:jc w:val="both"/>
        <w:rPr>
          <w:rFonts w:ascii="Times New Roman" w:eastAsia="Times New Roman" w:hAnsi="Times New Roman" w:cs="Times New Roman"/>
          <w:kern w:val="0"/>
          <w:sz w:val="22"/>
          <w:szCs w:val="22"/>
          <w:lang w:eastAsia="pl-PL"/>
          <w14:ligatures w14:val="none"/>
        </w:rPr>
      </w:pPr>
    </w:p>
    <w:p w14:paraId="192B7AF1" w14:textId="77777777" w:rsidR="001C52ED" w:rsidRPr="001C52ED" w:rsidRDefault="001C52ED" w:rsidP="001C52ED">
      <w:pPr>
        <w:autoSpaceDE w:val="0"/>
        <w:autoSpaceDN w:val="0"/>
        <w:adjustRightInd w:val="0"/>
        <w:spacing w:after="0" w:line="240" w:lineRule="auto"/>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oraz</w:t>
      </w:r>
    </w:p>
    <w:p w14:paraId="34182008" w14:textId="77777777" w:rsidR="001C52ED" w:rsidRPr="001C52ED" w:rsidRDefault="001C52ED" w:rsidP="001C52ED">
      <w:pPr>
        <w:autoSpaceDE w:val="0"/>
        <w:autoSpaceDN w:val="0"/>
        <w:adjustRightInd w:val="0"/>
        <w:spacing w:after="0" w:line="240" w:lineRule="auto"/>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xml:space="preserve">pełnienie nadzoru autorskiego </w:t>
      </w:r>
      <w:r w:rsidRPr="001C52ED">
        <w:rPr>
          <w:rFonts w:ascii="Times New Roman" w:eastAsia="Times New Roman" w:hAnsi="Times New Roman" w:cs="Times New Roman"/>
          <w:bCs/>
          <w:kern w:val="0"/>
          <w:sz w:val="22"/>
          <w:szCs w:val="22"/>
          <w:lang w:eastAsia="pl-PL"/>
          <w14:ligatures w14:val="none"/>
        </w:rPr>
        <w:t xml:space="preserve">w fazie realizacji robót wykonywanych na podstawie dokumentacji stanowiącej przedmiot zamówienia od dnia zawarcia umowy z Wykonawcą robót budowlanych </w:t>
      </w:r>
      <w:r w:rsidRPr="001C52ED">
        <w:rPr>
          <w:rFonts w:ascii="Times New Roman" w:eastAsia="Times New Roman" w:hAnsi="Times New Roman" w:cs="Times New Roman"/>
          <w:bCs/>
          <w:kern w:val="0"/>
          <w:sz w:val="22"/>
          <w:szCs w:val="22"/>
          <w:lang w:eastAsia="pl-PL"/>
          <w14:ligatures w14:val="none"/>
        </w:rPr>
        <w:br/>
        <w:t>do podpisania protokołu odbioru końcowego tych robót.</w:t>
      </w:r>
    </w:p>
    <w:p w14:paraId="1C919A64" w14:textId="77777777" w:rsidR="001C52ED" w:rsidRPr="001C52ED" w:rsidRDefault="001C52ED" w:rsidP="001C52ED">
      <w:pPr>
        <w:spacing w:after="0" w:line="240" w:lineRule="auto"/>
        <w:jc w:val="both"/>
        <w:rPr>
          <w:rFonts w:ascii="Times New Roman" w:eastAsia="Times New Roman" w:hAnsi="Times New Roman" w:cs="Times New Roman"/>
          <w:b/>
          <w:kern w:val="0"/>
          <w:sz w:val="22"/>
          <w:szCs w:val="22"/>
          <w:lang w:val="x-none" w:eastAsia="x-none"/>
          <w14:ligatures w14:val="none"/>
        </w:rPr>
      </w:pPr>
    </w:p>
    <w:p w14:paraId="18DCACBF" w14:textId="77777777" w:rsidR="001C52ED" w:rsidRPr="001C52ED" w:rsidRDefault="001C52ED" w:rsidP="001C52ED">
      <w:pPr>
        <w:spacing w:after="0" w:line="240" w:lineRule="auto"/>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xml:space="preserve">Szczegółowe wymagania dotyczące Przedmiotu Zamówienia oraz wszelkie informacje dotyczące rozwiązań projektowych zawarte są w załączonych warunkach technicznych wydanych </w:t>
      </w:r>
      <w:r w:rsidRPr="001C52ED">
        <w:rPr>
          <w:rFonts w:ascii="Times New Roman" w:eastAsia="Times New Roman" w:hAnsi="Times New Roman" w:cs="Times New Roman"/>
          <w:kern w:val="0"/>
          <w:sz w:val="22"/>
          <w:szCs w:val="22"/>
          <w:lang w:eastAsia="pl-PL"/>
          <w14:ligatures w14:val="none"/>
        </w:rPr>
        <w:br/>
        <w:t xml:space="preserve">przez „AQUANET” S.A. stanowiących podstawę projektowania.  </w:t>
      </w:r>
    </w:p>
    <w:p w14:paraId="64DBDAA0" w14:textId="77777777" w:rsidR="001C52ED" w:rsidRPr="001C52ED" w:rsidRDefault="001C52ED" w:rsidP="001C52ED">
      <w:pPr>
        <w:spacing w:after="0" w:line="240" w:lineRule="auto"/>
        <w:jc w:val="both"/>
        <w:rPr>
          <w:rFonts w:ascii="Times New Roman" w:eastAsia="Times New Roman" w:hAnsi="Times New Roman" w:cs="Times New Roman"/>
          <w:b/>
          <w:kern w:val="0"/>
          <w:sz w:val="22"/>
          <w:szCs w:val="22"/>
          <w:lang w:eastAsia="pl-PL"/>
          <w14:ligatures w14:val="none"/>
        </w:rPr>
      </w:pPr>
    </w:p>
    <w:p w14:paraId="615F11A7" w14:textId="77777777" w:rsidR="001C52ED" w:rsidRPr="001C52ED" w:rsidRDefault="001C52ED" w:rsidP="001C52ED">
      <w:pPr>
        <w:spacing w:after="0" w:line="240" w:lineRule="auto"/>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W ramach nadzoru autorskiego należy przewidzieć:</w:t>
      </w:r>
    </w:p>
    <w:p w14:paraId="1735123B" w14:textId="77777777" w:rsidR="001C52ED" w:rsidRPr="001C52ED" w:rsidRDefault="001C52ED" w:rsidP="001C52ED">
      <w:pPr>
        <w:numPr>
          <w:ilvl w:val="0"/>
          <w:numId w:val="22"/>
        </w:numPr>
        <w:spacing w:after="0" w:line="240" w:lineRule="auto"/>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xml:space="preserve">dla zadania inwestycyjnego </w:t>
      </w:r>
      <w:r w:rsidRPr="001C52ED">
        <w:rPr>
          <w:rFonts w:ascii="Times New Roman" w:eastAsia="Times New Roman" w:hAnsi="Times New Roman" w:cs="Times New Roman"/>
          <w:bCs/>
          <w:kern w:val="0"/>
          <w:sz w:val="22"/>
          <w:szCs w:val="22"/>
          <w:lang w:eastAsia="pl-PL"/>
          <w14:ligatures w14:val="none"/>
        </w:rPr>
        <w:t xml:space="preserve">3-05-24-184-1 „Poznań-sieć wodociągowa w ul. Celichowskich oraz w drodze bocznej od ul. </w:t>
      </w:r>
      <w:proofErr w:type="spellStart"/>
      <w:r w:rsidRPr="001C52ED">
        <w:rPr>
          <w:rFonts w:ascii="Times New Roman" w:eastAsia="Times New Roman" w:hAnsi="Times New Roman" w:cs="Times New Roman"/>
          <w:bCs/>
          <w:kern w:val="0"/>
          <w:sz w:val="22"/>
          <w:szCs w:val="22"/>
          <w:lang w:eastAsia="pl-PL"/>
          <w14:ligatures w14:val="none"/>
        </w:rPr>
        <w:t>Morasko</w:t>
      </w:r>
      <w:proofErr w:type="spellEnd"/>
      <w:r w:rsidRPr="001C52ED">
        <w:rPr>
          <w:rFonts w:ascii="Times New Roman" w:eastAsia="Times New Roman" w:hAnsi="Times New Roman" w:cs="Times New Roman"/>
          <w:bCs/>
          <w:kern w:val="0"/>
          <w:sz w:val="22"/>
          <w:szCs w:val="22"/>
          <w:lang w:eastAsia="pl-PL"/>
          <w14:ligatures w14:val="none"/>
        </w:rPr>
        <w:t xml:space="preserve"> (działka nr geod. 218/3)” w zakresie budowy sieci wodociągowej w drodze bocznej od ul. </w:t>
      </w:r>
      <w:proofErr w:type="spellStart"/>
      <w:r w:rsidRPr="001C52ED">
        <w:rPr>
          <w:rFonts w:ascii="Times New Roman" w:eastAsia="Times New Roman" w:hAnsi="Times New Roman" w:cs="Times New Roman"/>
          <w:bCs/>
          <w:kern w:val="0"/>
          <w:sz w:val="22"/>
          <w:szCs w:val="22"/>
          <w:lang w:eastAsia="pl-PL"/>
          <w14:ligatures w14:val="none"/>
        </w:rPr>
        <w:t>Morasko</w:t>
      </w:r>
      <w:proofErr w:type="spellEnd"/>
      <w:r w:rsidRPr="001C52ED">
        <w:rPr>
          <w:rFonts w:ascii="Times New Roman" w:eastAsia="Times New Roman" w:hAnsi="Times New Roman" w:cs="Times New Roman"/>
          <w:bCs/>
          <w:kern w:val="0"/>
          <w:sz w:val="22"/>
          <w:szCs w:val="22"/>
          <w:lang w:eastAsia="pl-PL"/>
          <w14:ligatures w14:val="none"/>
        </w:rPr>
        <w:t xml:space="preserve"> w Poznaniu </w:t>
      </w:r>
    </w:p>
    <w:p w14:paraId="6A091DC0" w14:textId="77777777" w:rsidR="001C52ED" w:rsidRPr="001C52ED" w:rsidRDefault="001C52ED" w:rsidP="001C52ED">
      <w:pPr>
        <w:numPr>
          <w:ilvl w:val="0"/>
          <w:numId w:val="23"/>
        </w:numPr>
        <w:spacing w:after="0" w:line="240" w:lineRule="auto"/>
        <w:ind w:left="993" w:hanging="284"/>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xml:space="preserve">Karty nadzoru z pobytem na budowie – 5 Kart Nadzoru </w:t>
      </w:r>
    </w:p>
    <w:p w14:paraId="7AC7310D" w14:textId="77777777" w:rsidR="001C52ED" w:rsidRPr="001C52ED" w:rsidRDefault="001C52ED" w:rsidP="001C52ED">
      <w:pPr>
        <w:numPr>
          <w:ilvl w:val="0"/>
          <w:numId w:val="23"/>
        </w:numPr>
        <w:spacing w:after="0" w:line="240" w:lineRule="auto"/>
        <w:ind w:left="993" w:hanging="284"/>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Karty nadzoru bez pobytu na budowie – 5 Kart Nadzoru</w:t>
      </w:r>
    </w:p>
    <w:p w14:paraId="46B1CBEA" w14:textId="77777777" w:rsidR="001C52ED" w:rsidRPr="001C52ED" w:rsidRDefault="001C52ED" w:rsidP="001C52ED">
      <w:pPr>
        <w:spacing w:after="0" w:line="240" w:lineRule="auto"/>
        <w:ind w:firstLine="708"/>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łącznie wszystkich kart nadzoru 10</w:t>
      </w:r>
    </w:p>
    <w:p w14:paraId="2DE8A427" w14:textId="77777777" w:rsidR="001C52ED" w:rsidRPr="001C52ED" w:rsidRDefault="001C52ED" w:rsidP="001C52ED">
      <w:pPr>
        <w:spacing w:after="0" w:line="240" w:lineRule="auto"/>
        <w:jc w:val="both"/>
        <w:rPr>
          <w:rFonts w:ascii="Times New Roman" w:eastAsia="Times New Roman" w:hAnsi="Times New Roman" w:cs="Times New Roman"/>
          <w:kern w:val="0"/>
          <w:sz w:val="22"/>
          <w:szCs w:val="22"/>
          <w:lang w:eastAsia="pl-PL"/>
          <w14:ligatures w14:val="none"/>
        </w:rPr>
      </w:pPr>
    </w:p>
    <w:p w14:paraId="50EE4555" w14:textId="77777777" w:rsidR="001C52ED" w:rsidRPr="001C52ED" w:rsidRDefault="001C52ED" w:rsidP="001C52ED">
      <w:pPr>
        <w:spacing w:after="0" w:line="240" w:lineRule="auto"/>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xml:space="preserve">W przypadku konieczności zwiększenia ilości pobytów na budowie lub zwiększenia ilości kart nadzoru bez pobytu na budowie, do rozliczeń zostaną przyjęte ceny jednostkowe z Umowy </w:t>
      </w:r>
      <w:r w:rsidRPr="001C52ED">
        <w:rPr>
          <w:rFonts w:ascii="Times New Roman" w:eastAsia="Times New Roman" w:hAnsi="Times New Roman" w:cs="Times New Roman"/>
          <w:kern w:val="0"/>
          <w:sz w:val="22"/>
          <w:szCs w:val="22"/>
          <w:lang w:eastAsia="pl-PL"/>
          <w14:ligatures w14:val="none"/>
        </w:rPr>
        <w:br/>
        <w:t xml:space="preserve">o sprawowanie nadzoru autorskiego na ww. zadania, przy czym ceny te będą obowiązywały </w:t>
      </w:r>
      <w:r w:rsidRPr="001C52ED">
        <w:rPr>
          <w:rFonts w:ascii="Times New Roman" w:eastAsia="Times New Roman" w:hAnsi="Times New Roman" w:cs="Times New Roman"/>
          <w:kern w:val="0"/>
          <w:sz w:val="22"/>
          <w:szCs w:val="22"/>
          <w:lang w:eastAsia="pl-PL"/>
          <w14:ligatures w14:val="none"/>
        </w:rPr>
        <w:br/>
        <w:t xml:space="preserve">dla nie więcej niż 50% ilości Kart Nadzoru z pobytem na budowie i nie więcej niż 50% ilości Kart Nadzoru bez pobytu na budowie przedstawionych powyżej. </w:t>
      </w:r>
    </w:p>
    <w:p w14:paraId="5FE6AD90" w14:textId="77777777" w:rsidR="001C52ED" w:rsidRPr="001C52ED" w:rsidRDefault="001C52ED" w:rsidP="001C52ED">
      <w:pPr>
        <w:spacing w:after="0" w:line="240" w:lineRule="auto"/>
        <w:jc w:val="both"/>
        <w:rPr>
          <w:rFonts w:ascii="Times New Roman" w:eastAsia="Times New Roman" w:hAnsi="Times New Roman" w:cs="Times New Roman"/>
          <w:kern w:val="0"/>
          <w:sz w:val="22"/>
          <w:szCs w:val="22"/>
          <w:lang w:eastAsia="pl-PL"/>
          <w14:ligatures w14:val="none"/>
        </w:rPr>
      </w:pPr>
    </w:p>
    <w:p w14:paraId="2F9D456E" w14:textId="77777777" w:rsidR="001C52ED" w:rsidRPr="001C52ED" w:rsidRDefault="001C52ED" w:rsidP="001C52ED">
      <w:pPr>
        <w:spacing w:after="0" w:line="240" w:lineRule="auto"/>
        <w:jc w:val="both"/>
        <w:rPr>
          <w:rFonts w:ascii="Times New Roman" w:eastAsia="Times New Roman" w:hAnsi="Times New Roman" w:cs="Times New Roman"/>
          <w:kern w:val="0"/>
          <w:sz w:val="22"/>
          <w:szCs w:val="22"/>
          <w:lang w:eastAsia="pl-PL"/>
          <w14:ligatures w14:val="none"/>
        </w:rPr>
      </w:pPr>
    </w:p>
    <w:p w14:paraId="3F7D57D1" w14:textId="77777777" w:rsidR="001C52ED" w:rsidRPr="001C52ED" w:rsidRDefault="001C52ED" w:rsidP="001C52ED">
      <w:pPr>
        <w:keepNext/>
        <w:spacing w:before="240" w:after="60" w:line="240" w:lineRule="auto"/>
        <w:jc w:val="both"/>
        <w:outlineLvl w:val="0"/>
        <w:rPr>
          <w:rFonts w:ascii="Times New Roman" w:eastAsia="Times New Roman" w:hAnsi="Times New Roman" w:cs="Times New Roman"/>
          <w:b/>
          <w:bCs/>
          <w:color w:val="548DD4"/>
          <w:kern w:val="32"/>
          <w:sz w:val="28"/>
          <w:szCs w:val="28"/>
          <w:lang w:val="x-none" w:eastAsia="x-none"/>
          <w14:ligatures w14:val="none"/>
        </w:rPr>
      </w:pPr>
      <w:bookmarkStart w:id="2" w:name="_Toc388279640"/>
      <w:bookmarkStart w:id="3" w:name="_Toc220490309"/>
      <w:r w:rsidRPr="001C52ED">
        <w:rPr>
          <w:rFonts w:ascii="Times New Roman" w:eastAsia="Times New Roman" w:hAnsi="Times New Roman" w:cs="Times New Roman"/>
          <w:b/>
          <w:bCs/>
          <w:color w:val="548DD4"/>
          <w:kern w:val="32"/>
          <w:sz w:val="28"/>
          <w:szCs w:val="28"/>
          <w:lang w:val="x-none" w:eastAsia="x-none"/>
          <w14:ligatures w14:val="none"/>
        </w:rPr>
        <w:t>2. Podstawy opracowania:</w:t>
      </w:r>
      <w:bookmarkEnd w:id="2"/>
      <w:bookmarkEnd w:id="3"/>
      <w:r w:rsidRPr="001C52ED">
        <w:rPr>
          <w:rFonts w:ascii="Times New Roman" w:eastAsia="Times New Roman" w:hAnsi="Times New Roman" w:cs="Times New Roman"/>
          <w:b/>
          <w:bCs/>
          <w:color w:val="548DD4"/>
          <w:kern w:val="32"/>
          <w:sz w:val="28"/>
          <w:szCs w:val="28"/>
          <w:lang w:val="x-none" w:eastAsia="x-none"/>
          <w14:ligatures w14:val="none"/>
        </w:rPr>
        <w:t xml:space="preserve"> </w:t>
      </w:r>
    </w:p>
    <w:p w14:paraId="469EB202" w14:textId="77777777" w:rsidR="001C52ED" w:rsidRPr="001C52ED" w:rsidRDefault="001C52ED" w:rsidP="001C52ED">
      <w:pPr>
        <w:spacing w:after="0" w:line="240" w:lineRule="auto"/>
        <w:rPr>
          <w:rFonts w:ascii="Times New Roman" w:eastAsia="Times New Roman" w:hAnsi="Times New Roman" w:cs="Times New Roman"/>
          <w:b/>
          <w:kern w:val="0"/>
          <w:szCs w:val="20"/>
          <w:lang w:eastAsia="pl-PL"/>
          <w14:ligatures w14:val="none"/>
        </w:rPr>
      </w:pPr>
      <w:bookmarkStart w:id="4" w:name="_Toc388279641"/>
      <w:bookmarkStart w:id="5" w:name="_Toc493756183"/>
      <w:r w:rsidRPr="001C52ED">
        <w:rPr>
          <w:rFonts w:ascii="Times New Roman" w:eastAsia="Times New Roman" w:hAnsi="Times New Roman" w:cs="Times New Roman"/>
          <w:b/>
          <w:kern w:val="0"/>
          <w:szCs w:val="20"/>
          <w:lang w:eastAsia="pl-PL"/>
          <w14:ligatures w14:val="none"/>
        </w:rPr>
        <w:t>2.1 Dane podstawowe</w:t>
      </w:r>
      <w:bookmarkEnd w:id="4"/>
      <w:bookmarkEnd w:id="5"/>
    </w:p>
    <w:p w14:paraId="511FE2B3" w14:textId="77777777" w:rsidR="001C52ED" w:rsidRPr="001C52ED" w:rsidRDefault="001C52ED" w:rsidP="001C52ED">
      <w:pPr>
        <w:spacing w:after="0" w:line="240" w:lineRule="auto"/>
        <w:ind w:left="567" w:hanging="567"/>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xml:space="preserve">2.1.1. Warunki techniczne: </w:t>
      </w:r>
    </w:p>
    <w:p w14:paraId="4F48BD0D" w14:textId="77777777" w:rsidR="001C52ED" w:rsidRPr="001C52ED" w:rsidRDefault="001C52ED" w:rsidP="001C52ED">
      <w:pPr>
        <w:spacing w:after="0" w:line="240" w:lineRule="auto"/>
        <w:ind w:left="340"/>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xml:space="preserve">na budowę sieci wodociągowej wraz z przyłączem dla zadania nr 3-05-24-184-1 Poznań-sieć wodociągowa w ul. Celichowskich oraz w drodze bocznej od ul. </w:t>
      </w:r>
      <w:proofErr w:type="spellStart"/>
      <w:r w:rsidRPr="001C52ED">
        <w:rPr>
          <w:rFonts w:ascii="Times New Roman" w:eastAsia="Times New Roman" w:hAnsi="Times New Roman" w:cs="Times New Roman"/>
          <w:kern w:val="0"/>
          <w:sz w:val="22"/>
          <w:szCs w:val="22"/>
          <w:lang w:eastAsia="pl-PL"/>
          <w14:ligatures w14:val="none"/>
        </w:rPr>
        <w:t>Morasko</w:t>
      </w:r>
      <w:proofErr w:type="spellEnd"/>
      <w:r w:rsidRPr="001C52ED">
        <w:rPr>
          <w:rFonts w:ascii="Times New Roman" w:eastAsia="Times New Roman" w:hAnsi="Times New Roman" w:cs="Times New Roman"/>
          <w:kern w:val="0"/>
          <w:sz w:val="22"/>
          <w:szCs w:val="22"/>
          <w:lang w:eastAsia="pl-PL"/>
          <w14:ligatures w14:val="none"/>
        </w:rPr>
        <w:t xml:space="preserve"> (działka nr geod. 218/3) dla zakresu w drodze bocznej od ul. </w:t>
      </w:r>
      <w:proofErr w:type="spellStart"/>
      <w:r w:rsidRPr="001C52ED">
        <w:rPr>
          <w:rFonts w:ascii="Times New Roman" w:eastAsia="Times New Roman" w:hAnsi="Times New Roman" w:cs="Times New Roman"/>
          <w:kern w:val="0"/>
          <w:sz w:val="22"/>
          <w:szCs w:val="22"/>
          <w:lang w:eastAsia="pl-PL"/>
          <w14:ligatures w14:val="none"/>
        </w:rPr>
        <w:t>Morasko</w:t>
      </w:r>
      <w:proofErr w:type="spellEnd"/>
      <w:r w:rsidRPr="001C52ED">
        <w:rPr>
          <w:rFonts w:ascii="Times New Roman" w:eastAsia="Times New Roman" w:hAnsi="Times New Roman" w:cs="Times New Roman"/>
          <w:kern w:val="0"/>
          <w:sz w:val="22"/>
          <w:szCs w:val="22"/>
          <w:lang w:eastAsia="pl-PL"/>
          <w14:ligatures w14:val="none"/>
        </w:rPr>
        <w:t xml:space="preserve"> (działka nr geod. 218/3) w Poznaniu</w:t>
      </w:r>
      <w:r w:rsidRPr="001C52ED" w:rsidDel="00EC2AEB">
        <w:rPr>
          <w:rFonts w:ascii="Times New Roman" w:eastAsia="Times New Roman" w:hAnsi="Times New Roman" w:cs="Times New Roman"/>
          <w:kern w:val="0"/>
          <w:sz w:val="22"/>
          <w:szCs w:val="22"/>
          <w:lang w:eastAsia="pl-PL"/>
          <w14:ligatures w14:val="none"/>
        </w:rPr>
        <w:t xml:space="preserve"> </w:t>
      </w:r>
      <w:r w:rsidRPr="001C52ED">
        <w:rPr>
          <w:rFonts w:ascii="Times New Roman" w:eastAsia="Times New Roman" w:hAnsi="Times New Roman" w:cs="Times New Roman"/>
          <w:kern w:val="0"/>
          <w:sz w:val="22"/>
          <w:szCs w:val="22"/>
          <w:lang w:eastAsia="pl-PL"/>
          <w14:ligatures w14:val="none"/>
        </w:rPr>
        <w:t xml:space="preserve">wydane </w:t>
      </w:r>
      <w:r w:rsidRPr="001C52ED">
        <w:rPr>
          <w:rFonts w:ascii="Times New Roman" w:eastAsia="Times New Roman" w:hAnsi="Times New Roman" w:cs="Times New Roman"/>
          <w:kern w:val="0"/>
          <w:sz w:val="22"/>
          <w:szCs w:val="22"/>
          <w:lang w:eastAsia="pl-PL"/>
          <w14:ligatures w14:val="none"/>
        </w:rPr>
        <w:br/>
        <w:t>przez „AQUANET” S.A. pismem z dnia 18.11.2025. nr DW/IBM/176/121902/2025</w:t>
      </w:r>
    </w:p>
    <w:p w14:paraId="34897543" w14:textId="77777777" w:rsidR="001C52ED" w:rsidRPr="001C52ED" w:rsidRDefault="001C52ED" w:rsidP="001C52ED">
      <w:pPr>
        <w:numPr>
          <w:ilvl w:val="2"/>
          <w:numId w:val="9"/>
        </w:numPr>
        <w:spacing w:after="0" w:line="240" w:lineRule="auto"/>
        <w:ind w:left="567" w:hanging="567"/>
        <w:jc w:val="both"/>
        <w:rPr>
          <w:rFonts w:ascii="Times New Roman" w:eastAsia="Times New Roman" w:hAnsi="Times New Roman" w:cs="Times New Roman"/>
          <w:kern w:val="0"/>
          <w:sz w:val="22"/>
          <w:szCs w:val="22"/>
          <w:u w:val="single"/>
          <w:lang w:val="x-none" w:eastAsia="x-none"/>
          <w14:ligatures w14:val="none"/>
        </w:rPr>
      </w:pPr>
      <w:r w:rsidRPr="001C52ED">
        <w:rPr>
          <w:rFonts w:ascii="Times New Roman" w:eastAsia="Times New Roman" w:hAnsi="Times New Roman" w:cs="Times New Roman"/>
          <w:kern w:val="0"/>
          <w:sz w:val="22"/>
          <w:szCs w:val="22"/>
          <w:lang w:val="x-none" w:eastAsia="x-none"/>
          <w14:ligatures w14:val="none"/>
        </w:rPr>
        <w:t xml:space="preserve">Obowiązujące normy i normatywy techniczne.   </w:t>
      </w:r>
    </w:p>
    <w:p w14:paraId="18646781" w14:textId="77777777" w:rsidR="001C52ED" w:rsidRPr="001C52ED" w:rsidRDefault="001C52ED" w:rsidP="001C52ED">
      <w:pPr>
        <w:tabs>
          <w:tab w:val="left" w:pos="851"/>
        </w:tabs>
        <w:spacing w:after="0" w:line="240" w:lineRule="auto"/>
        <w:ind w:left="567" w:hanging="567"/>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val="x-none" w:eastAsia="x-none"/>
          <w14:ligatures w14:val="none"/>
        </w:rPr>
        <w:t>2.1.</w:t>
      </w:r>
      <w:r w:rsidRPr="001C52ED">
        <w:rPr>
          <w:rFonts w:ascii="Times New Roman" w:eastAsia="Times New Roman" w:hAnsi="Times New Roman" w:cs="Times New Roman"/>
          <w:kern w:val="0"/>
          <w:sz w:val="22"/>
          <w:szCs w:val="22"/>
          <w:lang w:eastAsia="x-none"/>
          <w14:ligatures w14:val="none"/>
        </w:rPr>
        <w:t>3</w:t>
      </w:r>
      <w:r w:rsidRPr="001C52ED">
        <w:rPr>
          <w:rFonts w:ascii="Times New Roman" w:eastAsia="Times New Roman" w:hAnsi="Times New Roman" w:cs="Times New Roman"/>
          <w:kern w:val="0"/>
          <w:sz w:val="22"/>
          <w:szCs w:val="22"/>
          <w:lang w:val="x-none" w:eastAsia="x-none"/>
          <w14:ligatures w14:val="none"/>
        </w:rPr>
        <w:t>. Dane inwentaryzacyjne dotyczące istniejącego oraz ewentualnie przewidywanego</w:t>
      </w:r>
      <w:r w:rsidRPr="001C52ED">
        <w:rPr>
          <w:rFonts w:ascii="Times New Roman" w:eastAsia="Times New Roman" w:hAnsi="Times New Roman" w:cs="Times New Roman"/>
          <w:kern w:val="0"/>
          <w:sz w:val="22"/>
          <w:szCs w:val="22"/>
          <w:lang w:eastAsia="x-none"/>
          <w14:ligatures w14:val="none"/>
        </w:rPr>
        <w:t xml:space="preserve"> </w:t>
      </w:r>
      <w:r w:rsidRPr="001C52ED">
        <w:rPr>
          <w:rFonts w:ascii="Times New Roman" w:eastAsia="Times New Roman" w:hAnsi="Times New Roman" w:cs="Times New Roman"/>
          <w:kern w:val="0"/>
          <w:sz w:val="22"/>
          <w:szCs w:val="22"/>
          <w:lang w:val="x-none" w:eastAsia="x-none"/>
          <w14:ligatures w14:val="none"/>
        </w:rPr>
        <w:t xml:space="preserve">uzbrojenia </w:t>
      </w:r>
      <w:r w:rsidRPr="001C52ED">
        <w:rPr>
          <w:rFonts w:ascii="Times New Roman" w:eastAsia="Times New Roman" w:hAnsi="Times New Roman" w:cs="Times New Roman"/>
          <w:kern w:val="0"/>
          <w:sz w:val="22"/>
          <w:szCs w:val="22"/>
          <w:lang w:eastAsia="pl-PL"/>
          <w14:ligatures w14:val="none"/>
        </w:rPr>
        <w:t>nad i podziemnego (uzyskać od odpowiednich organów branżowych oraz we własnym zakresie,</w:t>
      </w:r>
      <w:r w:rsidRPr="001C52ED">
        <w:rPr>
          <w:rFonts w:ascii="Times New Roman" w:eastAsia="Times New Roman" w:hAnsi="Times New Roman" w:cs="Times New Roman"/>
          <w:kern w:val="0"/>
          <w:sz w:val="22"/>
          <w:szCs w:val="22"/>
          <w:lang w:val="x-none" w:eastAsia="x-none"/>
          <w14:ligatures w14:val="none"/>
        </w:rPr>
        <w:t xml:space="preserve"> przewidzieć wykonania przekopów próbnych przy skrzyżowaniach z istniejącym</w:t>
      </w:r>
      <w:r w:rsidRPr="001C52ED">
        <w:rPr>
          <w:rFonts w:ascii="Times New Roman" w:eastAsia="Times New Roman" w:hAnsi="Times New Roman" w:cs="Times New Roman"/>
          <w:kern w:val="0"/>
          <w:sz w:val="22"/>
          <w:szCs w:val="22"/>
          <w:lang w:eastAsia="x-none"/>
          <w14:ligatures w14:val="none"/>
        </w:rPr>
        <w:t xml:space="preserve"> </w:t>
      </w:r>
      <w:r w:rsidRPr="001C52ED">
        <w:rPr>
          <w:rFonts w:ascii="Times New Roman" w:eastAsia="Times New Roman" w:hAnsi="Times New Roman" w:cs="Times New Roman"/>
          <w:kern w:val="0"/>
          <w:sz w:val="22"/>
          <w:szCs w:val="22"/>
          <w:lang w:val="x-none" w:eastAsia="x-none"/>
          <w14:ligatures w14:val="none"/>
        </w:rPr>
        <w:t xml:space="preserve">uzbrojeniem terenu). </w:t>
      </w:r>
    </w:p>
    <w:p w14:paraId="5EE3835F" w14:textId="77777777" w:rsidR="001C52ED" w:rsidRPr="001C52ED" w:rsidRDefault="001C52ED" w:rsidP="001C52ED">
      <w:pPr>
        <w:tabs>
          <w:tab w:val="left" w:pos="567"/>
        </w:tabs>
        <w:spacing w:after="0" w:line="240" w:lineRule="auto"/>
        <w:ind w:left="567" w:hanging="567"/>
        <w:jc w:val="both"/>
        <w:rPr>
          <w:rFonts w:ascii="Times New Roman" w:eastAsia="Times New Roman" w:hAnsi="Times New Roman" w:cs="Times New Roman"/>
          <w:iCs/>
          <w:kern w:val="0"/>
          <w:sz w:val="22"/>
          <w:szCs w:val="22"/>
          <w:lang w:val="x-none" w:eastAsia="x-none"/>
          <w14:ligatures w14:val="none"/>
        </w:rPr>
      </w:pPr>
      <w:r w:rsidRPr="001C52ED">
        <w:rPr>
          <w:rFonts w:ascii="Times New Roman" w:eastAsia="Times New Roman" w:hAnsi="Times New Roman" w:cs="Times New Roman"/>
          <w:kern w:val="0"/>
          <w:sz w:val="22"/>
          <w:szCs w:val="22"/>
          <w:lang w:val="x-none" w:eastAsia="x-none"/>
          <w14:ligatures w14:val="none"/>
        </w:rPr>
        <w:lastRenderedPageBreak/>
        <w:t>2.1.4.</w:t>
      </w:r>
      <w:r w:rsidRPr="001C52ED">
        <w:rPr>
          <w:rFonts w:ascii="Times New Roman" w:eastAsia="Times New Roman" w:hAnsi="Times New Roman" w:cs="Times New Roman"/>
          <w:kern w:val="0"/>
          <w:sz w:val="22"/>
          <w:szCs w:val="22"/>
          <w:lang w:eastAsia="x-none"/>
          <w14:ligatures w14:val="none"/>
        </w:rPr>
        <w:t xml:space="preserve"> </w:t>
      </w:r>
      <w:r w:rsidRPr="001C52ED">
        <w:rPr>
          <w:rFonts w:ascii="Times New Roman" w:eastAsia="Times New Roman" w:hAnsi="Times New Roman" w:cs="Times New Roman"/>
          <w:kern w:val="0"/>
          <w:sz w:val="22"/>
          <w:szCs w:val="22"/>
          <w:lang w:val="x-none" w:eastAsia="x-none"/>
          <w14:ligatures w14:val="none"/>
        </w:rPr>
        <w:t>Dokumentacja geotechniczna</w:t>
      </w:r>
      <w:r w:rsidRPr="001C52ED">
        <w:rPr>
          <w:rFonts w:ascii="Times New Roman" w:eastAsia="Times New Roman" w:hAnsi="Times New Roman" w:cs="Times New Roman"/>
          <w:iCs/>
          <w:kern w:val="0"/>
          <w:sz w:val="22"/>
          <w:szCs w:val="22"/>
          <w:lang w:val="x-none" w:eastAsia="x-none"/>
          <w14:ligatures w14:val="none"/>
        </w:rPr>
        <w:t xml:space="preserve"> (wykonana we własnym zakresie i na</w:t>
      </w:r>
      <w:r w:rsidRPr="001C52ED">
        <w:rPr>
          <w:rFonts w:ascii="Times New Roman" w:eastAsia="Times New Roman" w:hAnsi="Times New Roman" w:cs="Times New Roman"/>
          <w:kern w:val="0"/>
          <w:sz w:val="22"/>
          <w:szCs w:val="22"/>
          <w:lang w:val="x-none" w:eastAsia="x-none"/>
          <w14:ligatures w14:val="none"/>
        </w:rPr>
        <w:t xml:space="preserve"> </w:t>
      </w:r>
      <w:r w:rsidRPr="001C52ED">
        <w:rPr>
          <w:rFonts w:ascii="Times New Roman" w:eastAsia="Times New Roman" w:hAnsi="Times New Roman" w:cs="Times New Roman"/>
          <w:iCs/>
          <w:kern w:val="0"/>
          <w:sz w:val="22"/>
          <w:szCs w:val="22"/>
          <w:lang w:val="x-none" w:eastAsia="x-none"/>
          <w14:ligatures w14:val="none"/>
        </w:rPr>
        <w:t>własny koszt).</w:t>
      </w:r>
    </w:p>
    <w:p w14:paraId="5933C69A" w14:textId="77777777" w:rsidR="001C52ED" w:rsidRPr="001C52ED" w:rsidRDefault="001C52ED" w:rsidP="001C52ED">
      <w:pPr>
        <w:tabs>
          <w:tab w:val="left" w:pos="426"/>
        </w:tabs>
        <w:spacing w:after="0" w:line="240" w:lineRule="auto"/>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val="x-none" w:eastAsia="x-none"/>
          <w14:ligatures w14:val="none"/>
        </w:rPr>
        <w:t>2.1.5. Na etapie opracowani</w:t>
      </w:r>
      <w:r w:rsidRPr="001C52ED">
        <w:rPr>
          <w:rFonts w:ascii="Times New Roman" w:eastAsia="Times New Roman" w:hAnsi="Times New Roman" w:cs="Times New Roman"/>
          <w:kern w:val="0"/>
          <w:sz w:val="22"/>
          <w:szCs w:val="22"/>
          <w:lang w:eastAsia="x-none"/>
          <w14:ligatures w14:val="none"/>
        </w:rPr>
        <w:t>a</w:t>
      </w:r>
      <w:r w:rsidRPr="001C52ED">
        <w:rPr>
          <w:rFonts w:ascii="Times New Roman" w:eastAsia="Times New Roman" w:hAnsi="Times New Roman" w:cs="Times New Roman"/>
          <w:kern w:val="0"/>
          <w:sz w:val="22"/>
          <w:szCs w:val="22"/>
          <w:lang w:val="x-none" w:eastAsia="x-none"/>
          <w14:ligatures w14:val="none"/>
        </w:rPr>
        <w:t xml:space="preserve"> dokumentacji projektowej konieczne jest przeprowadzenie wizji</w:t>
      </w:r>
    </w:p>
    <w:p w14:paraId="3256DBC9" w14:textId="77777777" w:rsidR="001C52ED" w:rsidRPr="001C52ED" w:rsidRDefault="001C52ED" w:rsidP="001C52ED">
      <w:pPr>
        <w:tabs>
          <w:tab w:val="left" w:pos="426"/>
        </w:tabs>
        <w:spacing w:after="0" w:line="240" w:lineRule="auto"/>
        <w:ind w:left="567"/>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val="x-none" w:eastAsia="x-none"/>
          <w14:ligatures w14:val="none"/>
        </w:rPr>
        <w:t>w terenie wraz z przedstawieniem wniosków i dokumentacją fotograficzną w formie papierowej</w:t>
      </w:r>
      <w:r w:rsidRPr="001C52ED">
        <w:rPr>
          <w:rFonts w:ascii="Times New Roman" w:eastAsia="Times New Roman" w:hAnsi="Times New Roman" w:cs="Times New Roman"/>
          <w:kern w:val="0"/>
          <w:sz w:val="22"/>
          <w:szCs w:val="22"/>
          <w:lang w:eastAsia="x-none"/>
          <w14:ligatures w14:val="none"/>
        </w:rPr>
        <w:t>/elektronicznej</w:t>
      </w:r>
      <w:r w:rsidRPr="001C52ED">
        <w:rPr>
          <w:rFonts w:ascii="Times New Roman" w:eastAsia="Times New Roman" w:hAnsi="Times New Roman" w:cs="Times New Roman"/>
          <w:kern w:val="0"/>
          <w:sz w:val="22"/>
          <w:szCs w:val="22"/>
          <w:lang w:val="x-none" w:eastAsia="x-none"/>
          <w14:ligatures w14:val="none"/>
        </w:rPr>
        <w:t>.</w:t>
      </w:r>
    </w:p>
    <w:p w14:paraId="493A7FB1" w14:textId="77777777" w:rsidR="001C52ED" w:rsidRPr="001C52ED" w:rsidRDefault="001C52ED" w:rsidP="001C52ED">
      <w:pPr>
        <w:tabs>
          <w:tab w:val="left" w:pos="426"/>
        </w:tabs>
        <w:spacing w:after="0" w:line="240" w:lineRule="auto"/>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val="x-none" w:eastAsia="x-none"/>
          <w14:ligatures w14:val="none"/>
        </w:rPr>
        <w:t>2.1.6. Obowiązujące przepisy.</w:t>
      </w:r>
    </w:p>
    <w:p w14:paraId="644182B0" w14:textId="77777777" w:rsidR="001C52ED" w:rsidRPr="001C52ED" w:rsidRDefault="001C52ED" w:rsidP="001C52ED">
      <w:pPr>
        <w:tabs>
          <w:tab w:val="left" w:pos="851"/>
        </w:tabs>
        <w:spacing w:after="0" w:line="240" w:lineRule="auto"/>
        <w:jc w:val="both"/>
        <w:rPr>
          <w:rFonts w:ascii="Times New Roman" w:eastAsia="Times New Roman" w:hAnsi="Times New Roman" w:cs="Times New Roman"/>
          <w:kern w:val="0"/>
          <w:sz w:val="22"/>
          <w:szCs w:val="22"/>
          <w:lang w:val="x-none" w:eastAsia="x-none"/>
          <w14:ligatures w14:val="none"/>
        </w:rPr>
      </w:pPr>
    </w:p>
    <w:p w14:paraId="403F8E87" w14:textId="77777777" w:rsidR="001C52ED" w:rsidRPr="001C52ED" w:rsidRDefault="001C52ED" w:rsidP="001C52ED">
      <w:pPr>
        <w:spacing w:after="0" w:line="240" w:lineRule="auto"/>
        <w:rPr>
          <w:rFonts w:ascii="Times New Roman" w:eastAsia="Times New Roman" w:hAnsi="Times New Roman" w:cs="Times New Roman"/>
          <w:b/>
          <w:kern w:val="0"/>
          <w:szCs w:val="20"/>
          <w:lang w:eastAsia="pl-PL"/>
          <w14:ligatures w14:val="none"/>
        </w:rPr>
      </w:pPr>
      <w:bookmarkStart w:id="6" w:name="_Toc388279642"/>
      <w:bookmarkStart w:id="7" w:name="_Toc493756184"/>
      <w:r w:rsidRPr="001C52ED">
        <w:rPr>
          <w:rFonts w:ascii="Times New Roman" w:eastAsia="Times New Roman" w:hAnsi="Times New Roman" w:cs="Times New Roman"/>
          <w:b/>
          <w:kern w:val="0"/>
          <w:szCs w:val="20"/>
          <w:lang w:eastAsia="pl-PL"/>
          <w14:ligatures w14:val="none"/>
        </w:rPr>
        <w:t>2.2. Załączniki:</w:t>
      </w:r>
      <w:bookmarkEnd w:id="6"/>
      <w:bookmarkEnd w:id="7"/>
    </w:p>
    <w:p w14:paraId="614B9CCB" w14:textId="77777777" w:rsidR="001C52ED" w:rsidRPr="001C52ED" w:rsidRDefault="001C52ED" w:rsidP="001C52ED">
      <w:pPr>
        <w:spacing w:after="0" w:line="240" w:lineRule="auto"/>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2.2.1 Warunki techniczne na budowę:</w:t>
      </w:r>
    </w:p>
    <w:p w14:paraId="2CCB0A17" w14:textId="77777777" w:rsidR="001C52ED" w:rsidRPr="001C52ED" w:rsidRDefault="001C52ED" w:rsidP="001C52ED">
      <w:pPr>
        <w:numPr>
          <w:ilvl w:val="0"/>
          <w:numId w:val="46"/>
        </w:numPr>
        <w:spacing w:after="0" w:line="240" w:lineRule="auto"/>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xml:space="preserve">na budowę sieci wodociągowej wraz z przyłączem dla zadania nr 3-05-24-184-1 Poznań-sieć wodociągowa w ul. Celichowskich oraz w drodze bocznej od ul. </w:t>
      </w:r>
      <w:proofErr w:type="spellStart"/>
      <w:r w:rsidRPr="001C52ED">
        <w:rPr>
          <w:rFonts w:ascii="Times New Roman" w:eastAsia="Times New Roman" w:hAnsi="Times New Roman" w:cs="Times New Roman"/>
          <w:kern w:val="0"/>
          <w:sz w:val="22"/>
          <w:szCs w:val="22"/>
          <w:lang w:eastAsia="pl-PL"/>
          <w14:ligatures w14:val="none"/>
        </w:rPr>
        <w:t>Morasko</w:t>
      </w:r>
      <w:proofErr w:type="spellEnd"/>
      <w:r w:rsidRPr="001C52ED">
        <w:rPr>
          <w:rFonts w:ascii="Times New Roman" w:eastAsia="Times New Roman" w:hAnsi="Times New Roman" w:cs="Times New Roman"/>
          <w:kern w:val="0"/>
          <w:sz w:val="22"/>
          <w:szCs w:val="22"/>
          <w:lang w:eastAsia="pl-PL"/>
          <w14:ligatures w14:val="none"/>
        </w:rPr>
        <w:t xml:space="preserve"> (działka </w:t>
      </w:r>
      <w:r w:rsidRPr="001C52ED">
        <w:rPr>
          <w:rFonts w:ascii="Times New Roman" w:eastAsia="Times New Roman" w:hAnsi="Times New Roman" w:cs="Times New Roman"/>
          <w:kern w:val="0"/>
          <w:sz w:val="22"/>
          <w:szCs w:val="22"/>
          <w:lang w:eastAsia="pl-PL"/>
          <w14:ligatures w14:val="none"/>
        </w:rPr>
        <w:br/>
        <w:t xml:space="preserve">nr geod. 218/3) dla zakresu w drodze bocznej od ul. </w:t>
      </w:r>
      <w:proofErr w:type="spellStart"/>
      <w:r w:rsidRPr="001C52ED">
        <w:rPr>
          <w:rFonts w:ascii="Times New Roman" w:eastAsia="Times New Roman" w:hAnsi="Times New Roman" w:cs="Times New Roman"/>
          <w:kern w:val="0"/>
          <w:sz w:val="22"/>
          <w:szCs w:val="22"/>
          <w:lang w:eastAsia="pl-PL"/>
          <w14:ligatures w14:val="none"/>
        </w:rPr>
        <w:t>Morasko</w:t>
      </w:r>
      <w:proofErr w:type="spellEnd"/>
      <w:r w:rsidRPr="001C52ED">
        <w:rPr>
          <w:rFonts w:ascii="Times New Roman" w:eastAsia="Times New Roman" w:hAnsi="Times New Roman" w:cs="Times New Roman"/>
          <w:kern w:val="0"/>
          <w:sz w:val="22"/>
          <w:szCs w:val="22"/>
          <w:lang w:eastAsia="pl-PL"/>
          <w14:ligatures w14:val="none"/>
        </w:rPr>
        <w:t xml:space="preserve"> (działka nr geod. 218/3) </w:t>
      </w:r>
      <w:r w:rsidRPr="001C52ED">
        <w:rPr>
          <w:rFonts w:ascii="Times New Roman" w:eastAsia="Times New Roman" w:hAnsi="Times New Roman" w:cs="Times New Roman"/>
          <w:kern w:val="0"/>
          <w:sz w:val="22"/>
          <w:szCs w:val="22"/>
          <w:lang w:eastAsia="pl-PL"/>
          <w14:ligatures w14:val="none"/>
        </w:rPr>
        <w:br/>
        <w:t>w Poznaniu</w:t>
      </w:r>
      <w:r w:rsidRPr="001C52ED" w:rsidDel="00EC2AEB">
        <w:rPr>
          <w:rFonts w:ascii="Times New Roman" w:eastAsia="Times New Roman" w:hAnsi="Times New Roman" w:cs="Times New Roman"/>
          <w:kern w:val="0"/>
          <w:sz w:val="22"/>
          <w:szCs w:val="22"/>
          <w:lang w:eastAsia="pl-PL"/>
          <w14:ligatures w14:val="none"/>
        </w:rPr>
        <w:t xml:space="preserve"> </w:t>
      </w:r>
      <w:r w:rsidRPr="001C52ED">
        <w:rPr>
          <w:rFonts w:ascii="Times New Roman" w:eastAsia="Times New Roman" w:hAnsi="Times New Roman" w:cs="Times New Roman"/>
          <w:kern w:val="0"/>
          <w:sz w:val="22"/>
          <w:szCs w:val="22"/>
          <w:lang w:eastAsia="pl-PL"/>
          <w14:ligatures w14:val="none"/>
        </w:rPr>
        <w:t xml:space="preserve">wydane przez „AQUANET” S.A. pismem z dnia 18.11.2025. </w:t>
      </w:r>
      <w:r w:rsidRPr="001C52ED">
        <w:rPr>
          <w:rFonts w:ascii="Times New Roman" w:eastAsia="Times New Roman" w:hAnsi="Times New Roman" w:cs="Times New Roman"/>
          <w:kern w:val="0"/>
          <w:sz w:val="22"/>
          <w:szCs w:val="22"/>
          <w:lang w:eastAsia="pl-PL"/>
          <w14:ligatures w14:val="none"/>
        </w:rPr>
        <w:br/>
        <w:t>nr DW/IBM/176/121902/2025</w:t>
      </w:r>
    </w:p>
    <w:p w14:paraId="044ECEE1" w14:textId="77777777" w:rsidR="001C52ED" w:rsidRPr="001C52ED" w:rsidRDefault="001C52ED" w:rsidP="001C52ED">
      <w:pPr>
        <w:numPr>
          <w:ilvl w:val="2"/>
          <w:numId w:val="7"/>
        </w:numPr>
        <w:tabs>
          <w:tab w:val="left" w:pos="567"/>
        </w:tabs>
        <w:spacing w:after="0" w:line="240" w:lineRule="auto"/>
        <w:ind w:left="567" w:hanging="567"/>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eastAsia="x-none"/>
          <w14:ligatures w14:val="none"/>
        </w:rPr>
        <w:t>Zestawienie tabelaryczne elementów składowych dokumentacji</w:t>
      </w:r>
      <w:r w:rsidRPr="001C52ED">
        <w:rPr>
          <w:rFonts w:ascii="Times New Roman" w:eastAsia="Times New Roman" w:hAnsi="Times New Roman" w:cs="Times New Roman"/>
          <w:kern w:val="0"/>
          <w:sz w:val="22"/>
          <w:szCs w:val="22"/>
          <w:lang w:val="x-none" w:eastAsia="x-none"/>
          <w14:ligatures w14:val="none"/>
        </w:rPr>
        <w:t xml:space="preserve"> - </w:t>
      </w:r>
      <w:r w:rsidRPr="001C52ED">
        <w:rPr>
          <w:rFonts w:ascii="Times New Roman" w:eastAsia="Times New Roman" w:hAnsi="Times New Roman" w:cs="Times New Roman"/>
          <w:b/>
          <w:kern w:val="0"/>
          <w:sz w:val="22"/>
          <w:szCs w:val="22"/>
          <w:lang w:val="x-none" w:eastAsia="x-none"/>
          <w14:ligatures w14:val="none"/>
        </w:rPr>
        <w:t xml:space="preserve">załącznik </w:t>
      </w:r>
      <w:r w:rsidRPr="001C52ED">
        <w:rPr>
          <w:rFonts w:ascii="Times New Roman" w:eastAsia="Times New Roman" w:hAnsi="Times New Roman" w:cs="Times New Roman"/>
          <w:b/>
          <w:kern w:val="0"/>
          <w:sz w:val="22"/>
          <w:szCs w:val="22"/>
          <w:lang w:eastAsia="x-none"/>
          <w14:ligatures w14:val="none"/>
        </w:rPr>
        <w:t xml:space="preserve">ZES-SKL </w:t>
      </w:r>
      <w:r w:rsidRPr="001C52ED">
        <w:rPr>
          <w:rFonts w:ascii="Times New Roman" w:eastAsia="Times New Roman" w:hAnsi="Times New Roman" w:cs="Times New Roman"/>
          <w:kern w:val="0"/>
          <w:sz w:val="22"/>
          <w:szCs w:val="22"/>
          <w:lang w:eastAsia="x-none"/>
          <w14:ligatures w14:val="none"/>
        </w:rPr>
        <w:t>(przekazany w formie *.xls/</w:t>
      </w:r>
      <w:proofErr w:type="spellStart"/>
      <w:r w:rsidRPr="001C52ED">
        <w:rPr>
          <w:rFonts w:ascii="Times New Roman" w:eastAsia="Times New Roman" w:hAnsi="Times New Roman" w:cs="Times New Roman"/>
          <w:kern w:val="0"/>
          <w:sz w:val="22"/>
          <w:szCs w:val="22"/>
          <w:lang w:eastAsia="x-none"/>
          <w14:ligatures w14:val="none"/>
        </w:rPr>
        <w:t>xlsx</w:t>
      </w:r>
      <w:proofErr w:type="spellEnd"/>
      <w:r w:rsidRPr="001C52ED">
        <w:rPr>
          <w:rFonts w:ascii="Times New Roman" w:eastAsia="Times New Roman" w:hAnsi="Times New Roman" w:cs="Times New Roman"/>
          <w:kern w:val="0"/>
          <w:sz w:val="22"/>
          <w:szCs w:val="22"/>
          <w:lang w:eastAsia="x-none"/>
          <w14:ligatures w14:val="none"/>
        </w:rPr>
        <w:t>)</w:t>
      </w:r>
    </w:p>
    <w:p w14:paraId="5E633BE5" w14:textId="77777777" w:rsidR="001C52ED" w:rsidRPr="001C52ED" w:rsidRDefault="001C52ED" w:rsidP="001C52ED">
      <w:pPr>
        <w:numPr>
          <w:ilvl w:val="2"/>
          <w:numId w:val="7"/>
        </w:numPr>
        <w:tabs>
          <w:tab w:val="left" w:pos="567"/>
        </w:tabs>
        <w:spacing w:after="0" w:line="240" w:lineRule="auto"/>
        <w:ind w:left="567" w:hanging="567"/>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val="x-none" w:eastAsia="x-none"/>
          <w14:ligatures w14:val="none"/>
        </w:rPr>
        <w:t xml:space="preserve">Zestawienie nieruchomości, na których realizowane jest zadanie – </w:t>
      </w:r>
      <w:r w:rsidRPr="001C52ED">
        <w:rPr>
          <w:rFonts w:ascii="Times New Roman" w:eastAsia="Times New Roman" w:hAnsi="Times New Roman" w:cs="Times New Roman"/>
          <w:b/>
          <w:kern w:val="0"/>
          <w:sz w:val="22"/>
          <w:szCs w:val="22"/>
          <w:lang w:val="x-none" w:eastAsia="x-none"/>
          <w14:ligatures w14:val="none"/>
        </w:rPr>
        <w:t xml:space="preserve">załącznik </w:t>
      </w:r>
      <w:r w:rsidRPr="001C52ED">
        <w:rPr>
          <w:rFonts w:ascii="Times New Roman" w:eastAsia="Times New Roman" w:hAnsi="Times New Roman" w:cs="Times New Roman"/>
          <w:b/>
          <w:kern w:val="0"/>
          <w:sz w:val="22"/>
          <w:szCs w:val="22"/>
          <w:lang w:eastAsia="x-none"/>
          <w14:ligatures w14:val="none"/>
        </w:rPr>
        <w:t>ZES-NIE</w:t>
      </w:r>
      <w:r w:rsidRPr="001C52ED">
        <w:rPr>
          <w:rFonts w:ascii="Times New Roman" w:eastAsia="Times New Roman" w:hAnsi="Times New Roman" w:cs="Times New Roman"/>
          <w:kern w:val="0"/>
          <w:sz w:val="22"/>
          <w:szCs w:val="22"/>
          <w:lang w:val="x-none" w:eastAsia="x-none"/>
          <w14:ligatures w14:val="none"/>
        </w:rPr>
        <w:t xml:space="preserve"> </w:t>
      </w:r>
      <w:r w:rsidRPr="001C52ED">
        <w:rPr>
          <w:rFonts w:ascii="Times New Roman" w:eastAsia="Times New Roman" w:hAnsi="Times New Roman" w:cs="Times New Roman"/>
          <w:kern w:val="0"/>
          <w:sz w:val="22"/>
          <w:szCs w:val="22"/>
          <w:lang w:eastAsia="x-none"/>
          <w14:ligatures w14:val="none"/>
        </w:rPr>
        <w:t>(przekazany w formie *.xls/.</w:t>
      </w:r>
      <w:proofErr w:type="spellStart"/>
      <w:r w:rsidRPr="001C52ED">
        <w:rPr>
          <w:rFonts w:ascii="Times New Roman" w:eastAsia="Times New Roman" w:hAnsi="Times New Roman" w:cs="Times New Roman"/>
          <w:kern w:val="0"/>
          <w:sz w:val="22"/>
          <w:szCs w:val="22"/>
          <w:lang w:eastAsia="x-none"/>
          <w14:ligatures w14:val="none"/>
        </w:rPr>
        <w:t>xlsx</w:t>
      </w:r>
      <w:proofErr w:type="spellEnd"/>
      <w:r w:rsidRPr="001C52ED">
        <w:rPr>
          <w:rFonts w:ascii="Times New Roman" w:eastAsia="Times New Roman" w:hAnsi="Times New Roman" w:cs="Times New Roman"/>
          <w:kern w:val="0"/>
          <w:sz w:val="22"/>
          <w:szCs w:val="22"/>
          <w:lang w:eastAsia="x-none"/>
          <w14:ligatures w14:val="none"/>
        </w:rPr>
        <w:t>)</w:t>
      </w:r>
    </w:p>
    <w:p w14:paraId="1FFD95D6" w14:textId="77777777" w:rsidR="001C52ED" w:rsidRPr="001C52ED" w:rsidRDefault="001C52ED" w:rsidP="001C52ED">
      <w:pPr>
        <w:numPr>
          <w:ilvl w:val="2"/>
          <w:numId w:val="7"/>
        </w:numPr>
        <w:tabs>
          <w:tab w:val="left" w:pos="567"/>
        </w:tabs>
        <w:spacing w:after="0" w:line="240" w:lineRule="auto"/>
        <w:ind w:left="567" w:hanging="567"/>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val="x-none" w:eastAsia="x-none"/>
          <w14:ligatures w14:val="none"/>
        </w:rPr>
        <w:t xml:space="preserve">Zestawienie planowanych nowych </w:t>
      </w:r>
      <w:r w:rsidRPr="001C52ED">
        <w:rPr>
          <w:rFonts w:ascii="Times New Roman" w:eastAsia="Times New Roman" w:hAnsi="Times New Roman" w:cs="Times New Roman"/>
          <w:kern w:val="0"/>
          <w:sz w:val="22"/>
          <w:szCs w:val="22"/>
          <w:lang w:eastAsia="x-none"/>
          <w14:ligatures w14:val="none"/>
        </w:rPr>
        <w:t>przyłączy wodociągowych</w:t>
      </w:r>
      <w:r w:rsidRPr="001C52ED">
        <w:rPr>
          <w:rFonts w:ascii="Times New Roman" w:eastAsia="Times New Roman" w:hAnsi="Times New Roman" w:cs="Times New Roman"/>
          <w:kern w:val="0"/>
          <w:sz w:val="22"/>
          <w:szCs w:val="22"/>
          <w:lang w:val="x-none" w:eastAsia="x-none"/>
          <w14:ligatures w14:val="none"/>
        </w:rPr>
        <w:t xml:space="preserve"> dla celu wykazania efektu ekologicznego</w:t>
      </w:r>
      <w:r w:rsidRPr="001C52ED">
        <w:rPr>
          <w:rFonts w:ascii="Times New Roman" w:eastAsia="Times New Roman" w:hAnsi="Times New Roman" w:cs="Times New Roman"/>
          <w:kern w:val="0"/>
          <w:sz w:val="22"/>
          <w:szCs w:val="22"/>
          <w:lang w:eastAsia="x-none"/>
          <w14:ligatures w14:val="none"/>
        </w:rPr>
        <w:t xml:space="preserve"> „Tabela efektu ekologicznego” wraz z instrukcją wypełniania tabeli efektu ekologicznego</w:t>
      </w:r>
      <w:r w:rsidRPr="001C52ED">
        <w:rPr>
          <w:rFonts w:ascii="Times New Roman" w:eastAsia="Times New Roman" w:hAnsi="Times New Roman" w:cs="Times New Roman"/>
          <w:kern w:val="0"/>
          <w:sz w:val="22"/>
          <w:szCs w:val="22"/>
          <w:lang w:val="x-none" w:eastAsia="x-none"/>
          <w14:ligatures w14:val="none"/>
        </w:rPr>
        <w:t xml:space="preserve"> – </w:t>
      </w:r>
      <w:r w:rsidRPr="001C52ED">
        <w:rPr>
          <w:rFonts w:ascii="Times New Roman" w:eastAsia="Times New Roman" w:hAnsi="Times New Roman" w:cs="Times New Roman"/>
          <w:b/>
          <w:kern w:val="0"/>
          <w:sz w:val="22"/>
          <w:szCs w:val="22"/>
          <w:lang w:val="x-none" w:eastAsia="x-none"/>
          <w14:ligatures w14:val="none"/>
        </w:rPr>
        <w:t xml:space="preserve">załącznik </w:t>
      </w:r>
      <w:r w:rsidRPr="001C52ED">
        <w:rPr>
          <w:rFonts w:ascii="Times New Roman" w:eastAsia="Times New Roman" w:hAnsi="Times New Roman" w:cs="Times New Roman"/>
          <w:b/>
          <w:kern w:val="0"/>
          <w:sz w:val="22"/>
          <w:szCs w:val="22"/>
          <w:lang w:eastAsia="x-none"/>
          <w14:ligatures w14:val="none"/>
        </w:rPr>
        <w:t>TAB-EFE</w:t>
      </w:r>
      <w:r w:rsidRPr="001C52ED">
        <w:rPr>
          <w:rFonts w:ascii="Times New Roman" w:eastAsia="Times New Roman" w:hAnsi="Times New Roman" w:cs="Times New Roman"/>
          <w:kern w:val="0"/>
          <w:sz w:val="22"/>
          <w:szCs w:val="22"/>
          <w:lang w:val="x-none" w:eastAsia="x-none"/>
          <w14:ligatures w14:val="none"/>
        </w:rPr>
        <w:t xml:space="preserve"> </w:t>
      </w:r>
      <w:r w:rsidRPr="001C52ED">
        <w:rPr>
          <w:rFonts w:ascii="Times New Roman" w:eastAsia="Times New Roman" w:hAnsi="Times New Roman" w:cs="Times New Roman"/>
          <w:kern w:val="0"/>
          <w:sz w:val="22"/>
          <w:szCs w:val="22"/>
          <w:lang w:eastAsia="x-none"/>
          <w14:ligatures w14:val="none"/>
        </w:rPr>
        <w:t xml:space="preserve">i </w:t>
      </w:r>
      <w:r w:rsidRPr="001C52ED">
        <w:rPr>
          <w:rFonts w:ascii="Times New Roman" w:eastAsia="Times New Roman" w:hAnsi="Times New Roman" w:cs="Times New Roman"/>
          <w:b/>
          <w:bCs/>
          <w:kern w:val="0"/>
          <w:sz w:val="22"/>
          <w:szCs w:val="22"/>
          <w:lang w:eastAsia="x-none"/>
          <w14:ligatures w14:val="none"/>
        </w:rPr>
        <w:t>INS-TAB</w:t>
      </w:r>
      <w:r w:rsidRPr="001C52ED">
        <w:rPr>
          <w:rFonts w:ascii="Times New Roman" w:eastAsia="Times New Roman" w:hAnsi="Times New Roman" w:cs="Times New Roman"/>
          <w:kern w:val="0"/>
          <w:sz w:val="22"/>
          <w:szCs w:val="22"/>
          <w:lang w:val="x-none" w:eastAsia="x-none"/>
          <w14:ligatures w14:val="none"/>
        </w:rPr>
        <w:t xml:space="preserve"> (przekazany w formie </w:t>
      </w:r>
      <w:r w:rsidRPr="001C52ED">
        <w:rPr>
          <w:rFonts w:ascii="Times New Roman" w:eastAsia="Times New Roman" w:hAnsi="Times New Roman" w:cs="Times New Roman"/>
          <w:iCs/>
          <w:kern w:val="0"/>
          <w:sz w:val="22"/>
          <w:szCs w:val="22"/>
          <w:lang w:val="x-none" w:eastAsia="x-none"/>
          <w14:ligatures w14:val="none"/>
        </w:rPr>
        <w:t>*.xls/</w:t>
      </w:r>
      <w:r w:rsidRPr="001C52ED">
        <w:rPr>
          <w:rFonts w:ascii="Times New Roman" w:eastAsia="Times New Roman" w:hAnsi="Times New Roman" w:cs="Times New Roman"/>
          <w:iCs/>
          <w:kern w:val="0"/>
          <w:sz w:val="22"/>
          <w:szCs w:val="22"/>
          <w:lang w:eastAsia="x-none"/>
          <w14:ligatures w14:val="none"/>
        </w:rPr>
        <w:t>.</w:t>
      </w:r>
      <w:proofErr w:type="spellStart"/>
      <w:r w:rsidRPr="001C52ED">
        <w:rPr>
          <w:rFonts w:ascii="Times New Roman" w:eastAsia="Times New Roman" w:hAnsi="Times New Roman" w:cs="Times New Roman"/>
          <w:iCs/>
          <w:kern w:val="0"/>
          <w:sz w:val="22"/>
          <w:szCs w:val="22"/>
          <w:lang w:val="x-none" w:eastAsia="x-none"/>
          <w14:ligatures w14:val="none"/>
        </w:rPr>
        <w:t>xlsx</w:t>
      </w:r>
      <w:proofErr w:type="spellEnd"/>
      <w:r w:rsidRPr="001C52ED">
        <w:rPr>
          <w:rFonts w:ascii="Times New Roman" w:eastAsia="Times New Roman" w:hAnsi="Times New Roman" w:cs="Times New Roman"/>
          <w:iCs/>
          <w:kern w:val="0"/>
          <w:sz w:val="22"/>
          <w:szCs w:val="22"/>
          <w:lang w:eastAsia="x-none"/>
          <w14:ligatures w14:val="none"/>
        </w:rPr>
        <w:t>/.</w:t>
      </w:r>
      <w:proofErr w:type="spellStart"/>
      <w:r w:rsidRPr="001C52ED">
        <w:rPr>
          <w:rFonts w:ascii="Times New Roman" w:eastAsia="Times New Roman" w:hAnsi="Times New Roman" w:cs="Times New Roman"/>
          <w:iCs/>
          <w:kern w:val="0"/>
          <w:sz w:val="22"/>
          <w:szCs w:val="22"/>
          <w:lang w:eastAsia="x-none"/>
          <w14:ligatures w14:val="none"/>
        </w:rPr>
        <w:t>xlsm</w:t>
      </w:r>
      <w:proofErr w:type="spellEnd"/>
      <w:r w:rsidRPr="001C52ED">
        <w:rPr>
          <w:rFonts w:ascii="Times New Roman" w:eastAsia="Times New Roman" w:hAnsi="Times New Roman" w:cs="Times New Roman"/>
          <w:iCs/>
          <w:kern w:val="0"/>
          <w:sz w:val="22"/>
          <w:szCs w:val="22"/>
          <w:lang w:eastAsia="x-none"/>
          <w14:ligatures w14:val="none"/>
        </w:rPr>
        <w:t>; *.</w:t>
      </w:r>
      <w:proofErr w:type="spellStart"/>
      <w:r w:rsidRPr="001C52ED">
        <w:rPr>
          <w:rFonts w:ascii="Times New Roman" w:eastAsia="Times New Roman" w:hAnsi="Times New Roman" w:cs="Times New Roman"/>
          <w:iCs/>
          <w:kern w:val="0"/>
          <w:sz w:val="22"/>
          <w:szCs w:val="22"/>
          <w:lang w:eastAsia="x-none"/>
          <w14:ligatures w14:val="none"/>
        </w:rPr>
        <w:t>docx</w:t>
      </w:r>
      <w:proofErr w:type="spellEnd"/>
      <w:r w:rsidRPr="001C52ED">
        <w:rPr>
          <w:rFonts w:ascii="Times New Roman" w:eastAsia="Times New Roman" w:hAnsi="Times New Roman" w:cs="Times New Roman"/>
          <w:iCs/>
          <w:kern w:val="0"/>
          <w:sz w:val="22"/>
          <w:szCs w:val="22"/>
          <w:lang w:val="x-none" w:eastAsia="x-none"/>
          <w14:ligatures w14:val="none"/>
        </w:rPr>
        <w:t>)</w:t>
      </w:r>
    </w:p>
    <w:p w14:paraId="5E69FDD2" w14:textId="77777777" w:rsidR="001C52ED" w:rsidRPr="001C52ED" w:rsidRDefault="001C52ED" w:rsidP="001C52ED">
      <w:pPr>
        <w:numPr>
          <w:ilvl w:val="2"/>
          <w:numId w:val="7"/>
        </w:numPr>
        <w:tabs>
          <w:tab w:val="left" w:pos="567"/>
        </w:tabs>
        <w:spacing w:after="0" w:line="240" w:lineRule="auto"/>
        <w:ind w:left="567" w:hanging="567"/>
        <w:jc w:val="both"/>
        <w:rPr>
          <w:rFonts w:ascii="Times New Roman" w:eastAsia="Times New Roman" w:hAnsi="Times New Roman" w:cs="Times New Roman"/>
          <w:kern w:val="0"/>
          <w:sz w:val="22"/>
          <w:szCs w:val="22"/>
          <w:lang w:val="x-none" w:eastAsia="x-none"/>
          <w14:ligatures w14:val="none"/>
        </w:rPr>
      </w:pPr>
      <w:bookmarkStart w:id="8" w:name="_Toc388279643"/>
      <w:r w:rsidRPr="001C52ED">
        <w:rPr>
          <w:rFonts w:ascii="Times New Roman" w:eastAsia="Times New Roman" w:hAnsi="Times New Roman" w:cs="Times New Roman"/>
          <w:kern w:val="0"/>
          <w:sz w:val="22"/>
          <w:szCs w:val="22"/>
          <w:lang w:eastAsia="x-none"/>
          <w14:ligatures w14:val="none"/>
        </w:rPr>
        <w:t>Przykład przedmiaru scalonego robót</w:t>
      </w:r>
      <w:r w:rsidRPr="001C52ED">
        <w:rPr>
          <w:rFonts w:ascii="Times New Roman" w:eastAsia="Times New Roman" w:hAnsi="Times New Roman" w:cs="Times New Roman"/>
          <w:kern w:val="0"/>
          <w:sz w:val="22"/>
          <w:szCs w:val="22"/>
          <w:lang w:val="x-none" w:eastAsia="x-none"/>
          <w14:ligatures w14:val="none"/>
        </w:rPr>
        <w:t xml:space="preserve"> – </w:t>
      </w:r>
      <w:r w:rsidRPr="001C52ED">
        <w:rPr>
          <w:rFonts w:ascii="Times New Roman" w:eastAsia="Times New Roman" w:hAnsi="Times New Roman" w:cs="Times New Roman"/>
          <w:b/>
          <w:kern w:val="0"/>
          <w:sz w:val="22"/>
          <w:szCs w:val="22"/>
          <w:lang w:val="x-none" w:eastAsia="x-none"/>
          <w14:ligatures w14:val="none"/>
        </w:rPr>
        <w:t xml:space="preserve">załącznik </w:t>
      </w:r>
      <w:r w:rsidRPr="001C52ED">
        <w:rPr>
          <w:rFonts w:ascii="Times New Roman" w:eastAsia="Times New Roman" w:hAnsi="Times New Roman" w:cs="Times New Roman"/>
          <w:b/>
          <w:kern w:val="0"/>
          <w:sz w:val="22"/>
          <w:szCs w:val="22"/>
          <w:lang w:eastAsia="x-none"/>
          <w14:ligatures w14:val="none"/>
        </w:rPr>
        <w:t xml:space="preserve">PRS </w:t>
      </w:r>
      <w:r w:rsidRPr="001C52ED">
        <w:rPr>
          <w:rFonts w:ascii="Times New Roman" w:eastAsia="Times New Roman" w:hAnsi="Times New Roman" w:cs="Times New Roman"/>
          <w:kern w:val="0"/>
          <w:sz w:val="22"/>
          <w:szCs w:val="22"/>
          <w:lang w:eastAsia="x-none"/>
          <w14:ligatures w14:val="none"/>
        </w:rPr>
        <w:t>(przekazany w formie *.xls/</w:t>
      </w:r>
      <w:proofErr w:type="spellStart"/>
      <w:r w:rsidRPr="001C52ED">
        <w:rPr>
          <w:rFonts w:ascii="Times New Roman" w:eastAsia="Times New Roman" w:hAnsi="Times New Roman" w:cs="Times New Roman"/>
          <w:kern w:val="0"/>
          <w:sz w:val="22"/>
          <w:szCs w:val="22"/>
          <w:lang w:eastAsia="x-none"/>
          <w14:ligatures w14:val="none"/>
        </w:rPr>
        <w:t>xlsx</w:t>
      </w:r>
      <w:proofErr w:type="spellEnd"/>
      <w:r w:rsidRPr="001C52ED">
        <w:rPr>
          <w:rFonts w:ascii="Times New Roman" w:eastAsia="Times New Roman" w:hAnsi="Times New Roman" w:cs="Times New Roman"/>
          <w:kern w:val="0"/>
          <w:sz w:val="22"/>
          <w:szCs w:val="22"/>
          <w:lang w:eastAsia="x-none"/>
          <w14:ligatures w14:val="none"/>
        </w:rPr>
        <w:t>)</w:t>
      </w:r>
    </w:p>
    <w:p w14:paraId="233B3B48" w14:textId="77777777" w:rsidR="001C52ED" w:rsidRPr="001C52ED" w:rsidRDefault="001C52ED" w:rsidP="001C52ED">
      <w:pPr>
        <w:numPr>
          <w:ilvl w:val="2"/>
          <w:numId w:val="7"/>
        </w:numPr>
        <w:tabs>
          <w:tab w:val="left" w:pos="567"/>
        </w:tabs>
        <w:spacing w:after="0" w:line="240" w:lineRule="auto"/>
        <w:ind w:left="567" w:hanging="567"/>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eastAsia="x-none"/>
          <w14:ligatures w14:val="none"/>
        </w:rPr>
        <w:t xml:space="preserve"> Zasady dzielenia zakresu odtworzeni – </w:t>
      </w:r>
      <w:r w:rsidRPr="001C52ED">
        <w:rPr>
          <w:rFonts w:ascii="Times New Roman" w:eastAsia="Times New Roman" w:hAnsi="Times New Roman" w:cs="Times New Roman"/>
          <w:b/>
          <w:bCs/>
          <w:kern w:val="0"/>
          <w:sz w:val="22"/>
          <w:szCs w:val="22"/>
          <w:lang w:eastAsia="x-none"/>
          <w14:ligatures w14:val="none"/>
        </w:rPr>
        <w:t>załącznik PRS -1</w:t>
      </w:r>
      <w:r w:rsidRPr="001C52ED">
        <w:rPr>
          <w:rFonts w:ascii="Times New Roman" w:eastAsia="Times New Roman" w:hAnsi="Times New Roman" w:cs="Times New Roman"/>
          <w:kern w:val="0"/>
          <w:sz w:val="22"/>
          <w:szCs w:val="22"/>
          <w:lang w:eastAsia="x-none"/>
          <w14:ligatures w14:val="none"/>
        </w:rPr>
        <w:t xml:space="preserve"> (przekazany w formie *.</w:t>
      </w:r>
      <w:proofErr w:type="spellStart"/>
      <w:r w:rsidRPr="001C52ED">
        <w:rPr>
          <w:rFonts w:ascii="Times New Roman" w:eastAsia="Times New Roman" w:hAnsi="Times New Roman" w:cs="Times New Roman"/>
          <w:kern w:val="0"/>
          <w:sz w:val="22"/>
          <w:szCs w:val="22"/>
          <w:lang w:eastAsia="x-none"/>
          <w14:ligatures w14:val="none"/>
        </w:rPr>
        <w:t>odt</w:t>
      </w:r>
      <w:proofErr w:type="spellEnd"/>
      <w:r w:rsidRPr="001C52ED">
        <w:rPr>
          <w:rFonts w:ascii="Times New Roman" w:eastAsia="Times New Roman" w:hAnsi="Times New Roman" w:cs="Times New Roman"/>
          <w:kern w:val="0"/>
          <w:sz w:val="22"/>
          <w:szCs w:val="22"/>
          <w:lang w:eastAsia="x-none"/>
          <w14:ligatures w14:val="none"/>
        </w:rPr>
        <w:t>)</w:t>
      </w:r>
    </w:p>
    <w:p w14:paraId="325DF267" w14:textId="77777777" w:rsidR="001C52ED" w:rsidRPr="001C52ED" w:rsidRDefault="001C52ED" w:rsidP="001C52ED">
      <w:pPr>
        <w:numPr>
          <w:ilvl w:val="2"/>
          <w:numId w:val="7"/>
        </w:numPr>
        <w:tabs>
          <w:tab w:val="left" w:pos="567"/>
        </w:tabs>
        <w:spacing w:after="0" w:line="240" w:lineRule="auto"/>
        <w:ind w:left="567" w:hanging="567"/>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val="x-none" w:eastAsia="x-none"/>
          <w14:ligatures w14:val="none"/>
        </w:rPr>
        <w:t xml:space="preserve">Tabela warunków wymiany i realizacji przyłączy w ramach inwestycji </w:t>
      </w:r>
      <w:r w:rsidRPr="001C52ED">
        <w:rPr>
          <w:rFonts w:ascii="Times New Roman" w:eastAsia="Times New Roman" w:hAnsi="Times New Roman" w:cs="Times New Roman"/>
          <w:kern w:val="0"/>
          <w:sz w:val="22"/>
          <w:szCs w:val="22"/>
          <w:lang w:eastAsia="x-none"/>
          <w14:ligatures w14:val="none"/>
        </w:rPr>
        <w:t>„</w:t>
      </w:r>
      <w:r w:rsidRPr="001C52ED">
        <w:rPr>
          <w:rFonts w:ascii="Times New Roman" w:eastAsia="Times New Roman" w:hAnsi="Times New Roman" w:cs="Times New Roman"/>
          <w:kern w:val="0"/>
          <w:sz w:val="22"/>
          <w:szCs w:val="22"/>
          <w:lang w:val="x-none" w:eastAsia="x-none"/>
          <w14:ligatures w14:val="none"/>
        </w:rPr>
        <w:t>A</w:t>
      </w:r>
      <w:r w:rsidRPr="001C52ED">
        <w:rPr>
          <w:rFonts w:ascii="Times New Roman" w:eastAsia="Times New Roman" w:hAnsi="Times New Roman" w:cs="Times New Roman"/>
          <w:kern w:val="0"/>
          <w:sz w:val="22"/>
          <w:szCs w:val="22"/>
          <w:lang w:eastAsia="x-none"/>
          <w14:ligatures w14:val="none"/>
        </w:rPr>
        <w:t>QUANET”</w:t>
      </w:r>
      <w:r w:rsidRPr="001C52ED">
        <w:rPr>
          <w:rFonts w:ascii="Times New Roman" w:eastAsia="Times New Roman" w:hAnsi="Times New Roman" w:cs="Times New Roman"/>
          <w:kern w:val="0"/>
          <w:sz w:val="22"/>
          <w:szCs w:val="22"/>
          <w:lang w:val="x-none" w:eastAsia="x-none"/>
          <w14:ligatures w14:val="none"/>
        </w:rPr>
        <w:t xml:space="preserve"> S</w:t>
      </w:r>
      <w:r w:rsidRPr="001C52ED">
        <w:rPr>
          <w:rFonts w:ascii="Times New Roman" w:eastAsia="Times New Roman" w:hAnsi="Times New Roman" w:cs="Times New Roman"/>
          <w:kern w:val="0"/>
          <w:sz w:val="22"/>
          <w:szCs w:val="22"/>
          <w:lang w:eastAsia="x-none"/>
          <w14:ligatures w14:val="none"/>
        </w:rPr>
        <w:t>.</w:t>
      </w:r>
      <w:r w:rsidRPr="001C52ED">
        <w:rPr>
          <w:rFonts w:ascii="Times New Roman" w:eastAsia="Times New Roman" w:hAnsi="Times New Roman" w:cs="Times New Roman"/>
          <w:kern w:val="0"/>
          <w:sz w:val="22"/>
          <w:szCs w:val="22"/>
          <w:lang w:val="x-none" w:eastAsia="x-none"/>
          <w14:ligatures w14:val="none"/>
        </w:rPr>
        <w:t>A</w:t>
      </w:r>
      <w:r w:rsidRPr="001C52ED">
        <w:rPr>
          <w:rFonts w:ascii="Times New Roman" w:eastAsia="Times New Roman" w:hAnsi="Times New Roman" w:cs="Times New Roman"/>
          <w:kern w:val="0"/>
          <w:sz w:val="22"/>
          <w:szCs w:val="22"/>
          <w:lang w:eastAsia="x-none"/>
          <w14:ligatures w14:val="none"/>
        </w:rPr>
        <w:t xml:space="preserve">. </w:t>
      </w:r>
      <w:r w:rsidRPr="001C52ED">
        <w:rPr>
          <w:rFonts w:ascii="Times New Roman" w:eastAsia="Times New Roman" w:hAnsi="Times New Roman" w:cs="Times New Roman"/>
          <w:kern w:val="0"/>
          <w:sz w:val="22"/>
          <w:szCs w:val="22"/>
          <w:lang w:val="x-none" w:eastAsia="x-none"/>
          <w14:ligatures w14:val="none"/>
        </w:rPr>
        <w:t>dotyczące przyłączy</w:t>
      </w:r>
      <w:r w:rsidRPr="001C52ED">
        <w:rPr>
          <w:rFonts w:ascii="Times New Roman" w:eastAsia="Times New Roman" w:hAnsi="Times New Roman" w:cs="Times New Roman"/>
          <w:kern w:val="0"/>
          <w:sz w:val="22"/>
          <w:szCs w:val="22"/>
          <w:lang w:eastAsia="x-none"/>
          <w14:ligatures w14:val="none"/>
        </w:rPr>
        <w:t xml:space="preserve"> wodociągowych </w:t>
      </w:r>
      <w:r w:rsidRPr="001C52ED">
        <w:rPr>
          <w:rFonts w:ascii="Times New Roman" w:eastAsia="Times New Roman" w:hAnsi="Times New Roman" w:cs="Times New Roman"/>
          <w:kern w:val="0"/>
          <w:sz w:val="22"/>
          <w:szCs w:val="22"/>
          <w:lang w:val="x-none" w:eastAsia="x-none"/>
          <w14:ligatures w14:val="none"/>
        </w:rPr>
        <w:t xml:space="preserve">- </w:t>
      </w:r>
      <w:r w:rsidRPr="001C52ED">
        <w:rPr>
          <w:rFonts w:ascii="Times New Roman" w:eastAsia="Times New Roman" w:hAnsi="Times New Roman" w:cs="Times New Roman"/>
          <w:b/>
          <w:kern w:val="0"/>
          <w:sz w:val="22"/>
          <w:szCs w:val="22"/>
          <w:lang w:val="x-none" w:eastAsia="x-none"/>
          <w14:ligatures w14:val="none"/>
        </w:rPr>
        <w:t xml:space="preserve">załącznik </w:t>
      </w:r>
      <w:r w:rsidRPr="001C52ED">
        <w:rPr>
          <w:rFonts w:ascii="Times New Roman" w:eastAsia="Times New Roman" w:hAnsi="Times New Roman" w:cs="Times New Roman"/>
          <w:b/>
          <w:kern w:val="0"/>
          <w:sz w:val="22"/>
          <w:szCs w:val="22"/>
          <w:lang w:eastAsia="x-none"/>
          <w14:ligatures w14:val="none"/>
        </w:rPr>
        <w:t xml:space="preserve">TWW-WOD, TWR-WOD </w:t>
      </w:r>
      <w:r w:rsidRPr="001C52ED">
        <w:rPr>
          <w:rFonts w:ascii="Times New Roman" w:eastAsia="Times New Roman" w:hAnsi="Times New Roman" w:cs="Times New Roman"/>
          <w:kern w:val="0"/>
          <w:sz w:val="22"/>
          <w:szCs w:val="22"/>
          <w:lang w:eastAsia="x-none"/>
          <w14:ligatures w14:val="none"/>
        </w:rPr>
        <w:t xml:space="preserve">(przekazany </w:t>
      </w:r>
      <w:r w:rsidRPr="001C52ED">
        <w:rPr>
          <w:rFonts w:ascii="Times New Roman" w:eastAsia="Times New Roman" w:hAnsi="Times New Roman" w:cs="Times New Roman"/>
          <w:kern w:val="0"/>
          <w:sz w:val="22"/>
          <w:szCs w:val="22"/>
          <w:lang w:eastAsia="x-none"/>
          <w14:ligatures w14:val="none"/>
        </w:rPr>
        <w:br/>
        <w:t xml:space="preserve">w formie *.pdf) </w:t>
      </w:r>
    </w:p>
    <w:p w14:paraId="59292A90" w14:textId="77777777" w:rsidR="001C52ED" w:rsidRPr="001C52ED" w:rsidRDefault="001C52ED" w:rsidP="001C52ED">
      <w:pPr>
        <w:numPr>
          <w:ilvl w:val="2"/>
          <w:numId w:val="7"/>
        </w:numPr>
        <w:tabs>
          <w:tab w:val="left" w:pos="567"/>
        </w:tabs>
        <w:spacing w:after="0" w:line="240" w:lineRule="auto"/>
        <w:ind w:left="567" w:hanging="567"/>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val="x-none" w:eastAsia="x-none"/>
          <w14:ligatures w14:val="none"/>
        </w:rPr>
        <w:t>Tabela zobowiązań In</w:t>
      </w:r>
      <w:r w:rsidRPr="001C52ED">
        <w:rPr>
          <w:rFonts w:ascii="Times New Roman" w:eastAsia="Times New Roman" w:hAnsi="Times New Roman" w:cs="Times New Roman"/>
          <w:kern w:val="0"/>
          <w:sz w:val="22"/>
          <w:szCs w:val="22"/>
          <w:lang w:eastAsia="x-none"/>
          <w14:ligatures w14:val="none"/>
        </w:rPr>
        <w:t xml:space="preserve">westora </w:t>
      </w:r>
      <w:r w:rsidRPr="001C52ED">
        <w:rPr>
          <w:rFonts w:ascii="Times New Roman" w:eastAsia="Times New Roman" w:hAnsi="Times New Roman" w:cs="Times New Roman"/>
          <w:bCs/>
          <w:kern w:val="0"/>
          <w:sz w:val="22"/>
          <w:szCs w:val="22"/>
          <w:lang w:val="x-none" w:eastAsia="x-none"/>
          <w14:ligatures w14:val="none"/>
        </w:rPr>
        <w:t>do wszelkich interesariuszy związanych z etapem projektowym oraz etapem robót i eksploatacji</w:t>
      </w:r>
      <w:r w:rsidRPr="001C52ED" w:rsidDel="00F20DA8">
        <w:rPr>
          <w:rFonts w:ascii="Times New Roman" w:eastAsia="Times New Roman" w:hAnsi="Times New Roman" w:cs="Times New Roman"/>
          <w:kern w:val="0"/>
          <w:sz w:val="22"/>
          <w:szCs w:val="22"/>
          <w:lang w:eastAsia="x-none"/>
          <w14:ligatures w14:val="none"/>
        </w:rPr>
        <w:t xml:space="preserve"> </w:t>
      </w:r>
      <w:r w:rsidRPr="001C52ED">
        <w:rPr>
          <w:rFonts w:ascii="Times New Roman" w:eastAsia="Times New Roman" w:hAnsi="Times New Roman" w:cs="Times New Roman"/>
          <w:kern w:val="0"/>
          <w:sz w:val="22"/>
          <w:szCs w:val="22"/>
          <w:lang w:val="x-none" w:eastAsia="x-none"/>
          <w14:ligatures w14:val="none"/>
        </w:rPr>
        <w:t xml:space="preserve">(umowy m.in. PKP, Enea, decyzje, inne zobowiązania </w:t>
      </w:r>
      <w:r w:rsidRPr="001C52ED">
        <w:rPr>
          <w:rFonts w:ascii="Times New Roman" w:eastAsia="Times New Roman" w:hAnsi="Times New Roman" w:cs="Times New Roman"/>
          <w:kern w:val="0"/>
          <w:sz w:val="22"/>
          <w:szCs w:val="22"/>
          <w:lang w:val="x-none" w:eastAsia="x-none"/>
          <w14:ligatures w14:val="none"/>
        </w:rPr>
        <w:br/>
        <w:t xml:space="preserve">w szczególności finansowe itp.) - </w:t>
      </w:r>
      <w:r w:rsidRPr="001C52ED">
        <w:rPr>
          <w:rFonts w:ascii="Times New Roman" w:eastAsia="Times New Roman" w:hAnsi="Times New Roman" w:cs="Times New Roman"/>
          <w:b/>
          <w:kern w:val="0"/>
          <w:sz w:val="22"/>
          <w:szCs w:val="22"/>
          <w:lang w:val="x-none" w:eastAsia="x-none"/>
          <w14:ligatures w14:val="none"/>
        </w:rPr>
        <w:t xml:space="preserve">załącznik </w:t>
      </w:r>
      <w:r w:rsidRPr="001C52ED">
        <w:rPr>
          <w:rFonts w:ascii="Times New Roman" w:eastAsia="Times New Roman" w:hAnsi="Times New Roman" w:cs="Times New Roman"/>
          <w:b/>
          <w:kern w:val="0"/>
          <w:sz w:val="22"/>
          <w:szCs w:val="22"/>
          <w:lang w:eastAsia="x-none"/>
          <w14:ligatures w14:val="none"/>
        </w:rPr>
        <w:t xml:space="preserve">ZOB-INW </w:t>
      </w:r>
      <w:r w:rsidRPr="001C52ED">
        <w:rPr>
          <w:rFonts w:ascii="Times New Roman" w:eastAsia="Times New Roman" w:hAnsi="Times New Roman" w:cs="Times New Roman"/>
          <w:kern w:val="0"/>
          <w:sz w:val="22"/>
          <w:szCs w:val="22"/>
          <w:lang w:eastAsia="x-none"/>
          <w14:ligatures w14:val="none"/>
        </w:rPr>
        <w:t>(przekazany w formie *.xls/</w:t>
      </w:r>
      <w:proofErr w:type="spellStart"/>
      <w:r w:rsidRPr="001C52ED">
        <w:rPr>
          <w:rFonts w:ascii="Times New Roman" w:eastAsia="Times New Roman" w:hAnsi="Times New Roman" w:cs="Times New Roman"/>
          <w:kern w:val="0"/>
          <w:sz w:val="22"/>
          <w:szCs w:val="22"/>
          <w:lang w:eastAsia="x-none"/>
          <w14:ligatures w14:val="none"/>
        </w:rPr>
        <w:t>xlsx</w:t>
      </w:r>
      <w:proofErr w:type="spellEnd"/>
      <w:r w:rsidRPr="001C52ED">
        <w:rPr>
          <w:rFonts w:ascii="Times New Roman" w:eastAsia="Times New Roman" w:hAnsi="Times New Roman" w:cs="Times New Roman"/>
          <w:kern w:val="0"/>
          <w:sz w:val="22"/>
          <w:szCs w:val="22"/>
          <w:lang w:eastAsia="x-none"/>
          <w14:ligatures w14:val="none"/>
        </w:rPr>
        <w:t>)</w:t>
      </w:r>
    </w:p>
    <w:p w14:paraId="1B52CBA7" w14:textId="77777777" w:rsidR="001C52ED" w:rsidRPr="001C52ED" w:rsidRDefault="001C52ED" w:rsidP="001C52ED">
      <w:pPr>
        <w:numPr>
          <w:ilvl w:val="2"/>
          <w:numId w:val="7"/>
        </w:numPr>
        <w:spacing w:after="0" w:line="240" w:lineRule="auto"/>
        <w:ind w:left="720"/>
        <w:jc w:val="both"/>
        <w:rPr>
          <w:rFonts w:ascii="Times New Roman" w:eastAsia="Times New Roman" w:hAnsi="Times New Roman" w:cs="Times New Roman"/>
          <w:kern w:val="0"/>
          <w:sz w:val="22"/>
          <w:szCs w:val="22"/>
          <w:lang w:eastAsia="x-none"/>
          <w14:ligatures w14:val="none"/>
        </w:rPr>
      </w:pPr>
      <w:r w:rsidRPr="001C52ED">
        <w:rPr>
          <w:rFonts w:ascii="Times New Roman" w:eastAsia="Times New Roman" w:hAnsi="Times New Roman" w:cs="Times New Roman"/>
          <w:kern w:val="0"/>
          <w:sz w:val="22"/>
          <w:szCs w:val="22"/>
          <w:lang w:eastAsia="x-none"/>
          <w14:ligatures w14:val="none"/>
        </w:rPr>
        <w:t xml:space="preserve">  Zestawienie projektowanych przyłączy wodociągowych – </w:t>
      </w:r>
      <w:r w:rsidRPr="001C52ED">
        <w:rPr>
          <w:rFonts w:ascii="Times New Roman" w:eastAsia="Times New Roman" w:hAnsi="Times New Roman" w:cs="Times New Roman"/>
          <w:b/>
          <w:kern w:val="0"/>
          <w:sz w:val="22"/>
          <w:szCs w:val="22"/>
          <w:lang w:eastAsia="x-none"/>
          <w14:ligatures w14:val="none"/>
        </w:rPr>
        <w:t xml:space="preserve">załącznik ZES-PRZ </w:t>
      </w:r>
      <w:r w:rsidRPr="001C52ED">
        <w:rPr>
          <w:rFonts w:ascii="Times New Roman" w:eastAsia="Times New Roman" w:hAnsi="Times New Roman" w:cs="Times New Roman"/>
          <w:kern w:val="0"/>
          <w:sz w:val="22"/>
          <w:szCs w:val="22"/>
          <w:lang w:eastAsia="x-none"/>
          <w14:ligatures w14:val="none"/>
        </w:rPr>
        <w:t xml:space="preserve">(przekazane </w:t>
      </w:r>
      <w:r w:rsidRPr="001C52ED">
        <w:rPr>
          <w:rFonts w:ascii="Times New Roman" w:eastAsia="Times New Roman" w:hAnsi="Times New Roman" w:cs="Times New Roman"/>
          <w:kern w:val="0"/>
          <w:sz w:val="22"/>
          <w:szCs w:val="22"/>
          <w:lang w:eastAsia="x-none"/>
          <w14:ligatures w14:val="none"/>
        </w:rPr>
        <w:br/>
        <w:t>w formie *.</w:t>
      </w:r>
      <w:proofErr w:type="spellStart"/>
      <w:r w:rsidRPr="001C52ED">
        <w:rPr>
          <w:rFonts w:ascii="Times New Roman" w:eastAsia="Times New Roman" w:hAnsi="Times New Roman" w:cs="Times New Roman"/>
          <w:kern w:val="0"/>
          <w:sz w:val="22"/>
          <w:szCs w:val="22"/>
          <w:lang w:eastAsia="x-none"/>
          <w14:ligatures w14:val="none"/>
        </w:rPr>
        <w:t>docx</w:t>
      </w:r>
      <w:proofErr w:type="spellEnd"/>
      <w:r w:rsidRPr="001C52ED">
        <w:rPr>
          <w:rFonts w:ascii="Times New Roman" w:eastAsia="Times New Roman" w:hAnsi="Times New Roman" w:cs="Times New Roman"/>
          <w:kern w:val="0"/>
          <w:sz w:val="22"/>
          <w:szCs w:val="22"/>
          <w:lang w:eastAsia="x-none"/>
          <w14:ligatures w14:val="none"/>
        </w:rPr>
        <w:t>)</w:t>
      </w:r>
    </w:p>
    <w:p w14:paraId="525B8A60" w14:textId="77777777" w:rsidR="001C52ED" w:rsidRPr="001C52ED" w:rsidRDefault="001C52ED" w:rsidP="001C52ED">
      <w:pPr>
        <w:spacing w:after="0" w:line="240" w:lineRule="auto"/>
        <w:ind w:left="720"/>
        <w:jc w:val="both"/>
        <w:rPr>
          <w:rFonts w:ascii="Times New Roman" w:eastAsia="Times New Roman" w:hAnsi="Times New Roman" w:cs="Times New Roman"/>
          <w:kern w:val="0"/>
          <w:sz w:val="22"/>
          <w:szCs w:val="22"/>
          <w:lang w:eastAsia="x-none"/>
          <w14:ligatures w14:val="none"/>
        </w:rPr>
      </w:pPr>
    </w:p>
    <w:p w14:paraId="1CD8745F" w14:textId="77777777" w:rsidR="001C52ED" w:rsidRPr="001C52ED" w:rsidRDefault="001C52ED" w:rsidP="001C52ED">
      <w:pPr>
        <w:keepNext/>
        <w:numPr>
          <w:ilvl w:val="0"/>
          <w:numId w:val="9"/>
        </w:numPr>
        <w:spacing w:before="240" w:after="60" w:line="240" w:lineRule="auto"/>
        <w:jc w:val="both"/>
        <w:outlineLvl w:val="0"/>
        <w:rPr>
          <w:rFonts w:ascii="Times New Roman" w:eastAsia="Times New Roman" w:hAnsi="Times New Roman" w:cs="Times New Roman"/>
          <w:b/>
          <w:bCs/>
          <w:color w:val="548DD4"/>
          <w:kern w:val="32"/>
          <w:sz w:val="28"/>
          <w:szCs w:val="28"/>
          <w:lang w:val="x-none" w:eastAsia="x-none"/>
          <w14:ligatures w14:val="none"/>
        </w:rPr>
      </w:pPr>
      <w:r w:rsidRPr="001C52ED">
        <w:rPr>
          <w:rFonts w:ascii="Cambria" w:eastAsia="Times New Roman" w:hAnsi="Cambria" w:cs="Times New Roman"/>
          <w:bCs/>
          <w:color w:val="FF0000"/>
          <w:kern w:val="32"/>
          <w:sz w:val="22"/>
          <w:szCs w:val="22"/>
          <w:lang w:eastAsia="x-none"/>
          <w14:ligatures w14:val="none"/>
        </w:rPr>
        <w:t xml:space="preserve"> </w:t>
      </w:r>
      <w:bookmarkStart w:id="9" w:name="_Toc220490310"/>
      <w:bookmarkEnd w:id="8"/>
      <w:r w:rsidRPr="001C52ED">
        <w:rPr>
          <w:rFonts w:ascii="Times New Roman" w:eastAsia="Times New Roman" w:hAnsi="Times New Roman" w:cs="Times New Roman"/>
          <w:b/>
          <w:bCs/>
          <w:color w:val="548DD4"/>
          <w:kern w:val="32"/>
          <w:sz w:val="28"/>
          <w:szCs w:val="28"/>
          <w:lang w:val="x-none" w:eastAsia="x-none"/>
          <w14:ligatures w14:val="none"/>
        </w:rPr>
        <w:t>Forma i zakres opracowania dokumentacji projektowej</w:t>
      </w:r>
      <w:bookmarkEnd w:id="9"/>
    </w:p>
    <w:p w14:paraId="36F51EC7" w14:textId="77777777" w:rsidR="001C52ED" w:rsidRPr="001C52ED" w:rsidRDefault="001C52ED" w:rsidP="001C52ED">
      <w:pPr>
        <w:spacing w:after="0" w:line="240" w:lineRule="auto"/>
        <w:jc w:val="both"/>
        <w:rPr>
          <w:rFonts w:ascii="Times New Roman" w:eastAsia="Times New Roman" w:hAnsi="Times New Roman" w:cs="Times New Roman"/>
          <w:bCs/>
          <w:iCs/>
          <w:kern w:val="0"/>
          <w:sz w:val="22"/>
          <w:szCs w:val="22"/>
          <w:lang w:val="x-none" w:eastAsia="x-none"/>
          <w14:ligatures w14:val="none"/>
        </w:rPr>
      </w:pPr>
      <w:r w:rsidRPr="001C52ED">
        <w:rPr>
          <w:rFonts w:ascii="Times New Roman" w:eastAsia="Times New Roman" w:hAnsi="Times New Roman" w:cs="Times New Roman"/>
          <w:bCs/>
          <w:iCs/>
          <w:kern w:val="0"/>
          <w:sz w:val="22"/>
          <w:szCs w:val="22"/>
          <w:lang w:val="x-none" w:eastAsia="x-none"/>
          <w14:ligatures w14:val="none"/>
        </w:rPr>
        <w:t xml:space="preserve">Dokumentacja projektowa powinna być opracowana w zakresie i formie niezbędnej dla uzyskania decyzji pozwolenia na budowę i zrealizowania zadania inwestycyjnego, zgodnie z obowiązującymi przepisami. </w:t>
      </w:r>
    </w:p>
    <w:p w14:paraId="74AA8FF5" w14:textId="77777777" w:rsidR="001C52ED" w:rsidRPr="001C52ED" w:rsidRDefault="001C52ED" w:rsidP="001C52ED">
      <w:pPr>
        <w:spacing w:after="0" w:line="240" w:lineRule="auto"/>
        <w:jc w:val="both"/>
        <w:rPr>
          <w:rFonts w:ascii="Times New Roman" w:eastAsia="Times New Roman" w:hAnsi="Times New Roman" w:cs="Times New Roman"/>
          <w:bCs/>
          <w:iCs/>
          <w:kern w:val="0"/>
          <w:sz w:val="22"/>
          <w:szCs w:val="22"/>
          <w:lang w:val="x-none" w:eastAsia="x-none"/>
          <w14:ligatures w14:val="none"/>
        </w:rPr>
      </w:pPr>
    </w:p>
    <w:p w14:paraId="4E6197C6" w14:textId="77777777" w:rsidR="001C52ED" w:rsidRPr="001C52ED" w:rsidRDefault="001C52ED" w:rsidP="001C52ED">
      <w:pPr>
        <w:keepNext/>
        <w:spacing w:before="240" w:after="60" w:line="240" w:lineRule="auto"/>
        <w:outlineLvl w:val="0"/>
        <w:rPr>
          <w:rFonts w:ascii="Cambria" w:eastAsia="Times New Roman" w:hAnsi="Cambria" w:cs="Times New Roman"/>
          <w:b/>
          <w:bCs/>
          <w:color w:val="548DD4"/>
          <w:kern w:val="32"/>
          <w:sz w:val="28"/>
          <w:szCs w:val="32"/>
          <w:lang w:val="x-none" w:eastAsia="x-none"/>
          <w14:ligatures w14:val="none"/>
        </w:rPr>
      </w:pPr>
      <w:bookmarkStart w:id="10" w:name="_Toc388279645"/>
      <w:bookmarkStart w:id="11" w:name="_Toc493756186"/>
      <w:bookmarkStart w:id="12" w:name="_Toc220490311"/>
      <w:r w:rsidRPr="001C52ED">
        <w:rPr>
          <w:rFonts w:ascii="Cambria" w:eastAsia="Times New Roman" w:hAnsi="Cambria" w:cs="Times New Roman"/>
          <w:b/>
          <w:bCs/>
          <w:color w:val="548DD4"/>
          <w:kern w:val="32"/>
          <w:sz w:val="28"/>
          <w:szCs w:val="32"/>
          <w:lang w:val="x-none" w:eastAsia="x-none"/>
          <w14:ligatures w14:val="none"/>
        </w:rPr>
        <w:t>4. Dokumentacja projektowa – szczegóły opracowania</w:t>
      </w:r>
      <w:bookmarkEnd w:id="10"/>
      <w:bookmarkEnd w:id="11"/>
      <w:bookmarkEnd w:id="12"/>
    </w:p>
    <w:p w14:paraId="110864D1" w14:textId="77777777" w:rsidR="001C52ED" w:rsidRPr="001C52ED" w:rsidRDefault="001C52ED" w:rsidP="001C52ED">
      <w:pPr>
        <w:spacing w:after="0" w:line="240" w:lineRule="auto"/>
        <w:jc w:val="both"/>
        <w:rPr>
          <w:rFonts w:ascii="Times New Roman" w:eastAsia="Times New Roman" w:hAnsi="Times New Roman" w:cs="Times New Roman"/>
          <w:bCs/>
          <w:kern w:val="0"/>
          <w:sz w:val="22"/>
          <w:szCs w:val="22"/>
          <w:lang w:val="x-none" w:eastAsia="x-none"/>
          <w14:ligatures w14:val="none"/>
        </w:rPr>
      </w:pPr>
      <w:r w:rsidRPr="001C52ED">
        <w:rPr>
          <w:rFonts w:ascii="Times New Roman" w:eastAsia="Times New Roman" w:hAnsi="Times New Roman" w:cs="Times New Roman"/>
          <w:b/>
          <w:bCs/>
          <w:iCs/>
          <w:kern w:val="0"/>
          <w:sz w:val="22"/>
          <w:szCs w:val="22"/>
          <w:lang w:val="x-none" w:eastAsia="x-none"/>
          <w14:ligatures w14:val="none"/>
        </w:rPr>
        <w:t>4.1    Dokumentacja terenowo – prawna</w:t>
      </w:r>
    </w:p>
    <w:p w14:paraId="0A107042" w14:textId="77777777" w:rsidR="001C52ED" w:rsidRPr="001C52ED" w:rsidRDefault="001C52ED" w:rsidP="001C52ED">
      <w:pPr>
        <w:spacing w:after="0" w:line="240" w:lineRule="auto"/>
        <w:ind w:left="567"/>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val="x-none" w:eastAsia="x-none"/>
          <w14:ligatures w14:val="none"/>
        </w:rPr>
        <w:t xml:space="preserve">Dokumenty niezbędne do wystawienia oświadczenia o prawie </w:t>
      </w:r>
      <w:r w:rsidRPr="001C52ED">
        <w:rPr>
          <w:rFonts w:ascii="Times New Roman" w:eastAsia="Times New Roman" w:hAnsi="Times New Roman" w:cs="Times New Roman"/>
          <w:kern w:val="0"/>
          <w:sz w:val="22"/>
          <w:szCs w:val="22"/>
          <w:lang w:eastAsia="x-none"/>
          <w14:ligatures w14:val="none"/>
        </w:rPr>
        <w:t>„</w:t>
      </w:r>
      <w:r w:rsidRPr="001C52ED">
        <w:rPr>
          <w:rFonts w:ascii="Times New Roman" w:eastAsia="Times New Roman" w:hAnsi="Times New Roman" w:cs="Times New Roman"/>
          <w:kern w:val="0"/>
          <w:sz w:val="22"/>
          <w:szCs w:val="22"/>
          <w:lang w:val="x-none" w:eastAsia="x-none"/>
          <w14:ligatures w14:val="none"/>
        </w:rPr>
        <w:t>AQUANET</w:t>
      </w:r>
      <w:r w:rsidRPr="001C52ED">
        <w:rPr>
          <w:rFonts w:ascii="Times New Roman" w:eastAsia="Times New Roman" w:hAnsi="Times New Roman" w:cs="Times New Roman"/>
          <w:kern w:val="0"/>
          <w:sz w:val="22"/>
          <w:szCs w:val="22"/>
          <w:lang w:eastAsia="x-none"/>
          <w14:ligatures w14:val="none"/>
        </w:rPr>
        <w:t>”</w:t>
      </w:r>
      <w:r w:rsidRPr="001C52ED">
        <w:rPr>
          <w:rFonts w:ascii="Times New Roman" w:eastAsia="Times New Roman" w:hAnsi="Times New Roman" w:cs="Times New Roman"/>
          <w:kern w:val="0"/>
          <w:sz w:val="22"/>
          <w:szCs w:val="22"/>
          <w:lang w:val="x-none" w:eastAsia="x-none"/>
          <w14:ligatures w14:val="none"/>
        </w:rPr>
        <w:t xml:space="preserve"> S</w:t>
      </w:r>
      <w:r w:rsidRPr="001C52ED">
        <w:rPr>
          <w:rFonts w:ascii="Times New Roman" w:eastAsia="Times New Roman" w:hAnsi="Times New Roman" w:cs="Times New Roman"/>
          <w:kern w:val="0"/>
          <w:sz w:val="22"/>
          <w:szCs w:val="22"/>
          <w:lang w:eastAsia="x-none"/>
          <w14:ligatures w14:val="none"/>
        </w:rPr>
        <w:t>.</w:t>
      </w:r>
      <w:r w:rsidRPr="001C52ED">
        <w:rPr>
          <w:rFonts w:ascii="Times New Roman" w:eastAsia="Times New Roman" w:hAnsi="Times New Roman" w:cs="Times New Roman"/>
          <w:kern w:val="0"/>
          <w:sz w:val="22"/>
          <w:szCs w:val="22"/>
          <w:lang w:val="x-none" w:eastAsia="x-none"/>
          <w14:ligatures w14:val="none"/>
        </w:rPr>
        <w:t>A</w:t>
      </w:r>
      <w:r w:rsidRPr="001C52ED">
        <w:rPr>
          <w:rFonts w:ascii="Times New Roman" w:eastAsia="Times New Roman" w:hAnsi="Times New Roman" w:cs="Times New Roman"/>
          <w:kern w:val="0"/>
          <w:sz w:val="22"/>
          <w:szCs w:val="22"/>
          <w:lang w:eastAsia="x-none"/>
          <w14:ligatures w14:val="none"/>
        </w:rPr>
        <w:t>.</w:t>
      </w:r>
      <w:r w:rsidRPr="001C52ED">
        <w:rPr>
          <w:rFonts w:ascii="Times New Roman" w:eastAsia="Times New Roman" w:hAnsi="Times New Roman" w:cs="Times New Roman"/>
          <w:kern w:val="0"/>
          <w:sz w:val="22"/>
          <w:szCs w:val="22"/>
          <w:lang w:val="x-none" w:eastAsia="x-none"/>
          <w14:ligatures w14:val="none"/>
        </w:rPr>
        <w:t xml:space="preserve"> </w:t>
      </w:r>
      <w:r w:rsidRPr="001C52ED">
        <w:rPr>
          <w:rFonts w:ascii="Times New Roman" w:eastAsia="Times New Roman" w:hAnsi="Times New Roman" w:cs="Times New Roman"/>
          <w:kern w:val="0"/>
          <w:sz w:val="22"/>
          <w:szCs w:val="22"/>
          <w:lang w:val="x-none" w:eastAsia="x-none"/>
          <w14:ligatures w14:val="none"/>
        </w:rPr>
        <w:br/>
        <w:t xml:space="preserve">do dysponowania nieruchomością na cele budowlane. </w:t>
      </w:r>
    </w:p>
    <w:p w14:paraId="33AF4EA6" w14:textId="77777777" w:rsidR="001C52ED" w:rsidRPr="001C52ED" w:rsidRDefault="001C52ED" w:rsidP="001C52ED">
      <w:pPr>
        <w:spacing w:after="0" w:line="240" w:lineRule="auto"/>
        <w:ind w:left="567"/>
        <w:jc w:val="both"/>
        <w:rPr>
          <w:rFonts w:ascii="Times New Roman" w:eastAsia="Times New Roman" w:hAnsi="Times New Roman" w:cs="Times New Roman"/>
          <w:bCs/>
          <w:kern w:val="0"/>
          <w:sz w:val="22"/>
          <w:szCs w:val="22"/>
          <w:lang w:val="x-none" w:eastAsia="x-none"/>
          <w14:ligatures w14:val="none"/>
        </w:rPr>
      </w:pPr>
      <w:r w:rsidRPr="001C52ED">
        <w:rPr>
          <w:rFonts w:ascii="Times New Roman" w:eastAsia="Times New Roman" w:hAnsi="Times New Roman" w:cs="Times New Roman"/>
          <w:kern w:val="0"/>
          <w:sz w:val="22"/>
          <w:szCs w:val="22"/>
          <w:lang w:val="x-none" w:eastAsia="x-none"/>
          <w14:ligatures w14:val="none"/>
        </w:rPr>
        <w:t xml:space="preserve">Dokumentacja terenowo – prawna </w:t>
      </w:r>
      <w:r w:rsidRPr="001C52ED">
        <w:rPr>
          <w:rFonts w:ascii="Times New Roman" w:eastAsia="Times New Roman" w:hAnsi="Times New Roman" w:cs="Times New Roman"/>
          <w:bCs/>
          <w:kern w:val="0"/>
          <w:sz w:val="22"/>
          <w:szCs w:val="22"/>
          <w:lang w:val="x-none" w:eastAsia="x-none"/>
          <w14:ligatures w14:val="none"/>
        </w:rPr>
        <w:t xml:space="preserve">w zakresie umożliwiającym przygotowanie umów obejmujących udostępnienie terenu na czas budowy i umów regulujących zasady korzystania </w:t>
      </w:r>
      <w:r w:rsidRPr="001C52ED">
        <w:rPr>
          <w:rFonts w:ascii="Times New Roman" w:eastAsia="Times New Roman" w:hAnsi="Times New Roman" w:cs="Times New Roman"/>
          <w:bCs/>
          <w:kern w:val="0"/>
          <w:sz w:val="22"/>
          <w:szCs w:val="22"/>
          <w:lang w:val="x-none" w:eastAsia="x-none"/>
          <w14:ligatures w14:val="none"/>
        </w:rPr>
        <w:br/>
        <w:t>z gruntu podmiotów prywatnych, po wybudowaniu na ich nieruchomości zaprojektowanych urządzeń i uzbrojenia.</w:t>
      </w:r>
    </w:p>
    <w:p w14:paraId="6768F265" w14:textId="77777777" w:rsidR="001C52ED" w:rsidRPr="001C52ED" w:rsidRDefault="001C52ED" w:rsidP="001C52ED">
      <w:pPr>
        <w:tabs>
          <w:tab w:val="num" w:pos="1418"/>
        </w:tabs>
        <w:spacing w:after="0" w:line="240" w:lineRule="auto"/>
        <w:ind w:left="567"/>
        <w:jc w:val="both"/>
        <w:rPr>
          <w:rFonts w:ascii="Times New Roman" w:eastAsia="Times New Roman" w:hAnsi="Times New Roman" w:cs="Times New Roman"/>
          <w:bCs/>
          <w:iCs/>
          <w:kern w:val="0"/>
          <w:sz w:val="22"/>
          <w:szCs w:val="22"/>
          <w:u w:val="single"/>
          <w:lang w:val="x-none" w:eastAsia="x-none"/>
          <w14:ligatures w14:val="none"/>
        </w:rPr>
      </w:pPr>
      <w:r w:rsidRPr="001C52ED">
        <w:rPr>
          <w:rFonts w:ascii="Times New Roman" w:eastAsia="Times New Roman" w:hAnsi="Times New Roman" w:cs="Times New Roman"/>
          <w:bCs/>
          <w:iCs/>
          <w:kern w:val="0"/>
          <w:sz w:val="22"/>
          <w:szCs w:val="22"/>
          <w:u w:val="single"/>
          <w:lang w:val="x-none" w:eastAsia="x-none"/>
          <w14:ligatures w14:val="none"/>
        </w:rPr>
        <w:t>Dokumentacja terenowo – prawna powinna zawierać:</w:t>
      </w:r>
    </w:p>
    <w:p w14:paraId="40280075" w14:textId="77777777" w:rsidR="001C52ED" w:rsidRPr="001C52ED" w:rsidRDefault="001C52ED" w:rsidP="001C52ED">
      <w:pPr>
        <w:numPr>
          <w:ilvl w:val="0"/>
          <w:numId w:val="6"/>
        </w:numPr>
        <w:tabs>
          <w:tab w:val="num" w:pos="1134"/>
        </w:tabs>
        <w:spacing w:after="0" w:line="240" w:lineRule="auto"/>
        <w:ind w:left="1134" w:hanging="283"/>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bCs/>
          <w:kern w:val="0"/>
          <w:sz w:val="22"/>
          <w:szCs w:val="22"/>
          <w:lang w:val="x-none" w:eastAsia="x-none"/>
          <w14:ligatures w14:val="none"/>
        </w:rPr>
        <w:t xml:space="preserve">mapy </w:t>
      </w:r>
      <w:proofErr w:type="spellStart"/>
      <w:r w:rsidRPr="001C52ED">
        <w:rPr>
          <w:rFonts w:ascii="Times New Roman" w:eastAsia="Times New Roman" w:hAnsi="Times New Roman" w:cs="Times New Roman"/>
          <w:bCs/>
          <w:kern w:val="0"/>
          <w:sz w:val="22"/>
          <w:szCs w:val="22"/>
          <w:lang w:val="x-none" w:eastAsia="x-none"/>
          <w14:ligatures w14:val="none"/>
        </w:rPr>
        <w:t>sytuacyjno</w:t>
      </w:r>
      <w:proofErr w:type="spellEnd"/>
      <w:r w:rsidRPr="001C52ED">
        <w:rPr>
          <w:rFonts w:ascii="Times New Roman" w:eastAsia="Times New Roman" w:hAnsi="Times New Roman" w:cs="Times New Roman"/>
          <w:bCs/>
          <w:kern w:val="0"/>
          <w:sz w:val="22"/>
          <w:szCs w:val="22"/>
          <w:lang w:val="x-none" w:eastAsia="x-none"/>
          <w14:ligatures w14:val="none"/>
        </w:rPr>
        <w:t xml:space="preserve"> – wysokościowe z naniesionymi </w:t>
      </w:r>
      <w:r w:rsidRPr="001C52ED">
        <w:rPr>
          <w:rFonts w:ascii="Times New Roman" w:eastAsia="Times New Roman" w:hAnsi="Times New Roman" w:cs="Times New Roman"/>
          <w:kern w:val="0"/>
          <w:sz w:val="22"/>
          <w:szCs w:val="22"/>
          <w:lang w:val="x-none" w:eastAsia="x-none"/>
          <w14:ligatures w14:val="none"/>
        </w:rPr>
        <w:t>w kolorze</w:t>
      </w:r>
      <w:r w:rsidRPr="001C52ED">
        <w:rPr>
          <w:rFonts w:ascii="Times New Roman" w:eastAsia="Times New Roman" w:hAnsi="Times New Roman" w:cs="Times New Roman"/>
          <w:bCs/>
          <w:kern w:val="0"/>
          <w:sz w:val="22"/>
          <w:szCs w:val="22"/>
          <w:lang w:val="x-none" w:eastAsia="x-none"/>
          <w14:ligatures w14:val="none"/>
        </w:rPr>
        <w:t xml:space="preserve"> projektowanymi urzą</w:t>
      </w:r>
      <w:r w:rsidRPr="001C52ED">
        <w:rPr>
          <w:rFonts w:ascii="Times New Roman" w:eastAsia="Times New Roman" w:hAnsi="Times New Roman" w:cs="Times New Roman"/>
          <w:kern w:val="0"/>
          <w:sz w:val="22"/>
          <w:szCs w:val="22"/>
          <w:lang w:val="x-none" w:eastAsia="x-none"/>
          <w14:ligatures w14:val="none"/>
        </w:rPr>
        <w:t>dzeniami i uzbrojeniem</w:t>
      </w:r>
      <w:r w:rsidRPr="001C52ED">
        <w:rPr>
          <w:rFonts w:ascii="Times New Roman" w:eastAsia="Times New Roman" w:hAnsi="Times New Roman" w:cs="Times New Roman"/>
          <w:kern w:val="0"/>
          <w:sz w:val="22"/>
          <w:szCs w:val="22"/>
          <w:lang w:eastAsia="x-none"/>
          <w14:ligatures w14:val="none"/>
        </w:rPr>
        <w:t xml:space="preserve"> </w:t>
      </w:r>
      <w:r w:rsidRPr="001C52ED">
        <w:rPr>
          <w:rFonts w:ascii="Times New Roman" w:eastAsia="Times New Roman" w:hAnsi="Times New Roman" w:cs="Times New Roman"/>
          <w:kern w:val="0"/>
          <w:sz w:val="22"/>
          <w:szCs w:val="22"/>
          <w:lang w:val="x-none" w:eastAsia="x-none"/>
          <w14:ligatures w14:val="none"/>
        </w:rPr>
        <w:t>,</w:t>
      </w:r>
    </w:p>
    <w:p w14:paraId="59A65455" w14:textId="77777777" w:rsidR="001C52ED" w:rsidRPr="001C52ED" w:rsidRDefault="001C52ED" w:rsidP="001C52ED">
      <w:pPr>
        <w:numPr>
          <w:ilvl w:val="0"/>
          <w:numId w:val="6"/>
        </w:numPr>
        <w:tabs>
          <w:tab w:val="num" w:pos="851"/>
          <w:tab w:val="num" w:pos="1134"/>
        </w:tabs>
        <w:spacing w:after="0" w:line="240" w:lineRule="auto"/>
        <w:ind w:left="1134" w:hanging="283"/>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val="x-none" w:eastAsia="x-none"/>
          <w14:ligatures w14:val="none"/>
        </w:rPr>
        <w:t>mapy stanu prawnego (tj. ewidencyjne), z których powinno wynikać przez jakie działki (nr arkusza, obręb) przechodzą projektowane urządzenia i uzbrojenie (</w:t>
      </w:r>
      <w:r w:rsidRPr="001C52ED">
        <w:rPr>
          <w:rFonts w:ascii="Times New Roman" w:eastAsia="Times New Roman" w:hAnsi="Times New Roman" w:cs="Times New Roman"/>
          <w:bCs/>
          <w:kern w:val="0"/>
          <w:sz w:val="22"/>
          <w:szCs w:val="22"/>
          <w:lang w:val="x-none" w:eastAsia="x-none"/>
          <w14:ligatures w14:val="none"/>
        </w:rPr>
        <w:t xml:space="preserve">z naniesionymi </w:t>
      </w:r>
      <w:r w:rsidRPr="001C52ED">
        <w:rPr>
          <w:rFonts w:ascii="Times New Roman" w:eastAsia="Times New Roman" w:hAnsi="Times New Roman" w:cs="Times New Roman"/>
          <w:bCs/>
          <w:kern w:val="0"/>
          <w:sz w:val="22"/>
          <w:szCs w:val="22"/>
          <w:lang w:val="x-none" w:eastAsia="x-none"/>
          <w14:ligatures w14:val="none"/>
        </w:rPr>
        <w:br/>
      </w:r>
      <w:r w:rsidRPr="001C52ED">
        <w:rPr>
          <w:rFonts w:ascii="Times New Roman" w:eastAsia="Times New Roman" w:hAnsi="Times New Roman" w:cs="Times New Roman"/>
          <w:kern w:val="0"/>
          <w:sz w:val="22"/>
          <w:szCs w:val="22"/>
          <w:lang w:val="x-none" w:eastAsia="x-none"/>
          <w14:ligatures w14:val="none"/>
        </w:rPr>
        <w:t>w kolorze</w:t>
      </w:r>
      <w:r w:rsidRPr="001C52ED">
        <w:rPr>
          <w:rFonts w:ascii="Times New Roman" w:eastAsia="Times New Roman" w:hAnsi="Times New Roman" w:cs="Times New Roman"/>
          <w:bCs/>
          <w:kern w:val="0"/>
          <w:sz w:val="22"/>
          <w:szCs w:val="22"/>
          <w:lang w:val="x-none" w:eastAsia="x-none"/>
          <w14:ligatures w14:val="none"/>
        </w:rPr>
        <w:t xml:space="preserve"> projektowanymi urzą</w:t>
      </w:r>
      <w:r w:rsidRPr="001C52ED">
        <w:rPr>
          <w:rFonts w:ascii="Times New Roman" w:eastAsia="Times New Roman" w:hAnsi="Times New Roman" w:cs="Times New Roman"/>
          <w:kern w:val="0"/>
          <w:sz w:val="22"/>
          <w:szCs w:val="22"/>
          <w:lang w:val="x-none" w:eastAsia="x-none"/>
          <w14:ligatures w14:val="none"/>
        </w:rPr>
        <w:t xml:space="preserve">dzeniami i uzbrojeniem) wraz z czytelną mapą zbiorczą. </w:t>
      </w:r>
      <w:r w:rsidRPr="001C52ED">
        <w:rPr>
          <w:rFonts w:ascii="Times New Roman" w:eastAsia="Times New Roman" w:hAnsi="Times New Roman" w:cs="Times New Roman"/>
          <w:kern w:val="0"/>
          <w:sz w:val="22"/>
          <w:szCs w:val="22"/>
          <w:lang w:eastAsia="x-none"/>
          <w14:ligatures w14:val="none"/>
        </w:rPr>
        <w:t>N</w:t>
      </w:r>
      <w:r w:rsidRPr="001C52ED">
        <w:rPr>
          <w:rFonts w:ascii="Times New Roman" w:eastAsia="Times New Roman" w:hAnsi="Times New Roman" w:cs="Times New Roman"/>
          <w:kern w:val="0"/>
          <w:sz w:val="22"/>
          <w:szCs w:val="22"/>
          <w:lang w:val="x-none" w:eastAsia="x-none"/>
          <w14:ligatures w14:val="none"/>
        </w:rPr>
        <w:t>a każdej działce powinny być zaznaczone wyraźnie kolorem i zwymiarowane: strefa ochronna i pas roboczy,</w:t>
      </w:r>
    </w:p>
    <w:p w14:paraId="5CFE13D3" w14:textId="77777777" w:rsidR="001C52ED" w:rsidRPr="001C52ED" w:rsidRDefault="001C52ED" w:rsidP="001C52ED">
      <w:pPr>
        <w:numPr>
          <w:ilvl w:val="0"/>
          <w:numId w:val="6"/>
        </w:numPr>
        <w:tabs>
          <w:tab w:val="num" w:pos="851"/>
          <w:tab w:val="num" w:pos="1134"/>
        </w:tabs>
        <w:spacing w:after="0" w:line="240" w:lineRule="auto"/>
        <w:ind w:left="1134" w:hanging="283"/>
        <w:jc w:val="both"/>
        <w:rPr>
          <w:rFonts w:ascii="Times New Roman" w:eastAsia="Times New Roman" w:hAnsi="Times New Roman" w:cs="Times New Roman"/>
          <w:b/>
          <w:kern w:val="0"/>
          <w:sz w:val="22"/>
          <w:szCs w:val="22"/>
          <w:lang w:val="x-none" w:eastAsia="x-none"/>
          <w14:ligatures w14:val="none"/>
        </w:rPr>
      </w:pPr>
      <w:r w:rsidRPr="001C52ED">
        <w:rPr>
          <w:rFonts w:ascii="Times New Roman" w:eastAsia="Times New Roman" w:hAnsi="Times New Roman" w:cs="Times New Roman"/>
          <w:kern w:val="0"/>
          <w:sz w:val="22"/>
          <w:szCs w:val="22"/>
          <w:lang w:val="x-none" w:eastAsia="x-none"/>
          <w14:ligatures w14:val="none"/>
        </w:rPr>
        <w:lastRenderedPageBreak/>
        <w:t xml:space="preserve">tabelaryczne zestawienie (w wersji papierowej oraz elektronicznej w programie </w:t>
      </w:r>
      <w:r w:rsidRPr="001C52ED">
        <w:rPr>
          <w:rFonts w:ascii="Times New Roman" w:eastAsia="Times New Roman" w:hAnsi="Times New Roman" w:cs="Times New Roman"/>
          <w:kern w:val="0"/>
          <w:sz w:val="22"/>
          <w:szCs w:val="22"/>
          <w:lang w:val="x-none" w:eastAsia="x-none"/>
          <w14:ligatures w14:val="none"/>
        </w:rPr>
        <w:br/>
        <w:t xml:space="preserve">MS Excel) zawierające: nr działki, arkusz, obręb, nr KW, powierzchnię strefy ochronnej, powierzchnię pasa roboczego, nazwiska właścicieli, ich adresy i numery kontaktowe, informacje, co będzie zlokalizowane na danej działce, np. </w:t>
      </w:r>
      <w:r w:rsidRPr="001C52ED">
        <w:rPr>
          <w:rFonts w:ascii="Times New Roman" w:eastAsia="Times New Roman" w:hAnsi="Times New Roman" w:cs="Times New Roman"/>
          <w:kern w:val="0"/>
          <w:sz w:val="22"/>
          <w:szCs w:val="22"/>
          <w:lang w:eastAsia="x-none"/>
          <w14:ligatures w14:val="none"/>
        </w:rPr>
        <w:t xml:space="preserve">sieć wodociągowa </w:t>
      </w:r>
      <w:r w:rsidRPr="001C52ED">
        <w:rPr>
          <w:rFonts w:ascii="Times New Roman" w:eastAsia="Times New Roman" w:hAnsi="Times New Roman" w:cs="Times New Roman"/>
          <w:kern w:val="0"/>
          <w:sz w:val="22"/>
          <w:szCs w:val="22"/>
          <w:lang w:val="x-none" w:eastAsia="x-none"/>
          <w14:ligatures w14:val="none"/>
        </w:rPr>
        <w:t xml:space="preserve">(średnica, długość), kabel (długość), łącze światłowodowe (długość), droga dojazdowa (powierzchnia) wg wzoru stanowiącego </w:t>
      </w:r>
      <w:r w:rsidRPr="001C52ED">
        <w:rPr>
          <w:rFonts w:ascii="Times New Roman" w:eastAsia="Times New Roman" w:hAnsi="Times New Roman" w:cs="Times New Roman"/>
          <w:b/>
          <w:kern w:val="0"/>
          <w:sz w:val="22"/>
          <w:szCs w:val="22"/>
          <w:lang w:val="x-none" w:eastAsia="x-none"/>
          <w14:ligatures w14:val="none"/>
        </w:rPr>
        <w:t xml:space="preserve">załącznik </w:t>
      </w:r>
      <w:r w:rsidRPr="001C52ED">
        <w:rPr>
          <w:rFonts w:ascii="Times New Roman" w:eastAsia="Times New Roman" w:hAnsi="Times New Roman" w:cs="Times New Roman"/>
          <w:b/>
          <w:kern w:val="0"/>
          <w:sz w:val="22"/>
          <w:szCs w:val="22"/>
          <w:lang w:eastAsia="x-none"/>
          <w14:ligatures w14:val="none"/>
        </w:rPr>
        <w:t>ZES-NIE</w:t>
      </w:r>
      <w:r w:rsidRPr="001C52ED">
        <w:rPr>
          <w:rFonts w:ascii="Times New Roman" w:eastAsia="Times New Roman" w:hAnsi="Times New Roman" w:cs="Times New Roman"/>
          <w:b/>
          <w:kern w:val="0"/>
          <w:sz w:val="22"/>
          <w:szCs w:val="22"/>
          <w:lang w:val="x-none" w:eastAsia="x-none"/>
          <w14:ligatures w14:val="none"/>
        </w:rPr>
        <w:t xml:space="preserve"> </w:t>
      </w:r>
      <w:r w:rsidRPr="001C52ED">
        <w:rPr>
          <w:rFonts w:ascii="Times New Roman" w:eastAsia="Times New Roman" w:hAnsi="Times New Roman" w:cs="Times New Roman"/>
          <w:kern w:val="0"/>
          <w:sz w:val="22"/>
          <w:szCs w:val="22"/>
          <w:lang w:val="x-none" w:eastAsia="x-none"/>
          <w14:ligatures w14:val="none"/>
        </w:rPr>
        <w:t>do niniejszej SWZ,</w:t>
      </w:r>
      <w:r w:rsidRPr="001C52ED">
        <w:rPr>
          <w:rFonts w:ascii="Times New Roman" w:eastAsia="Times New Roman" w:hAnsi="Times New Roman" w:cs="Times New Roman"/>
          <w:kern w:val="0"/>
          <w:sz w:val="22"/>
          <w:szCs w:val="22"/>
          <w:lang w:eastAsia="x-none"/>
          <w14:ligatures w14:val="none"/>
        </w:rPr>
        <w:t xml:space="preserve"> </w:t>
      </w:r>
      <w:r w:rsidRPr="001C52ED">
        <w:rPr>
          <w:rFonts w:ascii="Times New Roman" w:eastAsia="Times New Roman" w:hAnsi="Times New Roman" w:cs="Times New Roman"/>
          <w:kern w:val="0"/>
          <w:sz w:val="22"/>
          <w:szCs w:val="22"/>
          <w:lang w:eastAsia="x-none"/>
          <w14:ligatures w14:val="none"/>
        </w:rPr>
        <w:br/>
        <w:t xml:space="preserve">w kolumnie uwagi należy wpisać, jeśli się pojawią, dodatkowe wymagania w zakresie realizacji zadania wpisane  na oświadczeniu przez właściciela nieruchomości, </w:t>
      </w:r>
      <w:r w:rsidRPr="001C52ED">
        <w:rPr>
          <w:rFonts w:ascii="Times New Roman" w:eastAsia="Times New Roman" w:hAnsi="Times New Roman" w:cs="Times New Roman"/>
          <w:kern w:val="0"/>
          <w:sz w:val="22"/>
          <w:szCs w:val="22"/>
          <w:lang w:eastAsia="x-none"/>
          <w14:ligatures w14:val="none"/>
        </w:rPr>
        <w:br/>
        <w:t>w przypadku braku wymagań należy wpisać brak dodatkowych wymagań.</w:t>
      </w:r>
    </w:p>
    <w:p w14:paraId="1A4B626B" w14:textId="77777777" w:rsidR="001C52ED" w:rsidRPr="001C52ED" w:rsidRDefault="001C52ED" w:rsidP="001C52ED">
      <w:pPr>
        <w:numPr>
          <w:ilvl w:val="0"/>
          <w:numId w:val="6"/>
        </w:numPr>
        <w:tabs>
          <w:tab w:val="num" w:pos="851"/>
          <w:tab w:val="num" w:pos="1134"/>
        </w:tabs>
        <w:spacing w:after="0" w:line="240" w:lineRule="auto"/>
        <w:ind w:left="1134" w:hanging="283"/>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val="x-none" w:eastAsia="x-none"/>
          <w14:ligatures w14:val="none"/>
        </w:rPr>
        <w:t xml:space="preserve">oświadczenia właścicieli działek wyrażających zgodę na zlokalizowanie i pobudowanie na ich nieruchomości projektowanych </w:t>
      </w:r>
      <w:r w:rsidRPr="001C52ED">
        <w:rPr>
          <w:rFonts w:ascii="Times New Roman" w:eastAsia="Times New Roman" w:hAnsi="Times New Roman" w:cs="Times New Roman"/>
          <w:kern w:val="0"/>
          <w:sz w:val="22"/>
          <w:szCs w:val="22"/>
          <w:lang w:eastAsia="x-none"/>
          <w14:ligatures w14:val="none"/>
        </w:rPr>
        <w:t xml:space="preserve">sieci i </w:t>
      </w:r>
      <w:r w:rsidRPr="001C52ED">
        <w:rPr>
          <w:rFonts w:ascii="Times New Roman" w:eastAsia="Times New Roman" w:hAnsi="Times New Roman" w:cs="Times New Roman"/>
          <w:kern w:val="0"/>
          <w:sz w:val="22"/>
          <w:szCs w:val="22"/>
          <w:lang w:val="x-none" w:eastAsia="x-none"/>
          <w14:ligatures w14:val="none"/>
        </w:rPr>
        <w:t>przyłączy</w:t>
      </w:r>
      <w:r w:rsidRPr="001C52ED">
        <w:rPr>
          <w:rFonts w:ascii="Times New Roman" w:eastAsia="Times New Roman" w:hAnsi="Times New Roman" w:cs="Times New Roman"/>
          <w:kern w:val="0"/>
          <w:sz w:val="22"/>
          <w:szCs w:val="22"/>
          <w:lang w:eastAsia="x-none"/>
          <w14:ligatures w14:val="none"/>
        </w:rPr>
        <w:t xml:space="preserve"> wraz z naniesioną na mapie lokalizacją sieci/przyłącza która musi zostać podpisana przez właścicieli działki. </w:t>
      </w:r>
      <w:r w:rsidRPr="001C52ED">
        <w:rPr>
          <w:rFonts w:ascii="Times New Roman" w:eastAsia="Times New Roman" w:hAnsi="Times New Roman" w:cs="Times New Roman"/>
          <w:kern w:val="0"/>
          <w:sz w:val="22"/>
          <w:szCs w:val="22"/>
          <w:lang w:eastAsia="x-none"/>
          <w14:ligatures w14:val="none"/>
        </w:rPr>
        <w:br/>
        <w:t>W przypadku jakiejkolwiek zmiany lokalizacji przez projektanta na etapie wykonywania dokumentacji projektowej należy obowiązkowo, każdorazowo uzyskać akceptację właścicieli działki,</w:t>
      </w:r>
      <w:r w:rsidRPr="001C52ED">
        <w:rPr>
          <w:rFonts w:ascii="Times New Roman" w:eastAsia="Times New Roman" w:hAnsi="Times New Roman" w:cs="Times New Roman"/>
          <w:kern w:val="0"/>
          <w:sz w:val="22"/>
          <w:szCs w:val="22"/>
          <w:lang w:val="x-none" w:eastAsia="x-none"/>
          <w14:ligatures w14:val="none"/>
        </w:rPr>
        <w:t xml:space="preserve"> </w:t>
      </w:r>
    </w:p>
    <w:p w14:paraId="590B5166" w14:textId="77777777" w:rsidR="001C52ED" w:rsidRPr="001C52ED" w:rsidRDefault="001C52ED" w:rsidP="001C52ED">
      <w:pPr>
        <w:numPr>
          <w:ilvl w:val="0"/>
          <w:numId w:val="6"/>
        </w:numPr>
        <w:tabs>
          <w:tab w:val="num" w:pos="851"/>
          <w:tab w:val="num" w:pos="1134"/>
        </w:tabs>
        <w:spacing w:after="0" w:line="240" w:lineRule="auto"/>
        <w:ind w:left="1134" w:hanging="283"/>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val="x-none" w:eastAsia="x-none"/>
          <w14:ligatures w14:val="none"/>
        </w:rPr>
        <w:t xml:space="preserve">oświadczenia właścicieli muszą być przygotowane na wzorze przekazanym </w:t>
      </w:r>
      <w:r w:rsidRPr="001C52ED">
        <w:rPr>
          <w:rFonts w:ascii="Times New Roman" w:eastAsia="Times New Roman" w:hAnsi="Times New Roman" w:cs="Times New Roman"/>
          <w:kern w:val="0"/>
          <w:sz w:val="22"/>
          <w:szCs w:val="22"/>
          <w:lang w:val="x-none" w:eastAsia="x-none"/>
          <w14:ligatures w14:val="none"/>
        </w:rPr>
        <w:br/>
        <w:t>przez Zamawiającego na etapie projektowania. Do każdej działki należy złożyć odrębne oświadczenie</w:t>
      </w:r>
      <w:r w:rsidRPr="001C52ED">
        <w:rPr>
          <w:rFonts w:ascii="Times New Roman" w:eastAsia="Times New Roman" w:hAnsi="Times New Roman" w:cs="Times New Roman"/>
          <w:kern w:val="0"/>
          <w:sz w:val="22"/>
          <w:szCs w:val="22"/>
          <w:lang w:eastAsia="x-none"/>
          <w14:ligatures w14:val="none"/>
        </w:rPr>
        <w:t>,</w:t>
      </w:r>
    </w:p>
    <w:p w14:paraId="223EAE8B" w14:textId="77777777" w:rsidR="001C52ED" w:rsidRPr="001C52ED" w:rsidRDefault="001C52ED" w:rsidP="001C52ED">
      <w:pPr>
        <w:numPr>
          <w:ilvl w:val="0"/>
          <w:numId w:val="6"/>
        </w:numPr>
        <w:tabs>
          <w:tab w:val="num" w:pos="851"/>
          <w:tab w:val="num" w:pos="1134"/>
        </w:tabs>
        <w:spacing w:after="0" w:line="240" w:lineRule="auto"/>
        <w:ind w:left="1134" w:hanging="283"/>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val="x-none" w:eastAsia="x-none"/>
          <w14:ligatures w14:val="none"/>
        </w:rPr>
        <w:t>wypisy z rejestru gruntów (z zaznaczoną na kolorowo działką, jeżeli wypisy będą zbiorcze) dla działek, na których zlokalizowane są urządzenia i uzbrojenie</w:t>
      </w:r>
      <w:r w:rsidRPr="001C52ED">
        <w:rPr>
          <w:rFonts w:ascii="Times New Roman" w:eastAsia="Times New Roman" w:hAnsi="Times New Roman" w:cs="Times New Roman"/>
          <w:kern w:val="0"/>
          <w:sz w:val="22"/>
          <w:szCs w:val="22"/>
          <w:lang w:eastAsia="x-none"/>
          <w14:ligatures w14:val="none"/>
        </w:rPr>
        <w:t>,</w:t>
      </w:r>
      <w:r w:rsidRPr="001C52ED">
        <w:rPr>
          <w:rFonts w:ascii="Times New Roman" w:eastAsia="Times New Roman" w:hAnsi="Times New Roman" w:cs="Times New Roman"/>
          <w:kern w:val="0"/>
          <w:sz w:val="22"/>
          <w:szCs w:val="22"/>
          <w:lang w:val="x-none" w:eastAsia="x-none"/>
          <w14:ligatures w14:val="none"/>
        </w:rPr>
        <w:t xml:space="preserve"> </w:t>
      </w:r>
    </w:p>
    <w:p w14:paraId="59BAC0F8" w14:textId="77777777" w:rsidR="001C52ED" w:rsidRPr="001C52ED" w:rsidRDefault="001C52ED" w:rsidP="001C52ED">
      <w:pPr>
        <w:numPr>
          <w:ilvl w:val="0"/>
          <w:numId w:val="6"/>
        </w:numPr>
        <w:tabs>
          <w:tab w:val="num" w:pos="851"/>
          <w:tab w:val="num" w:pos="1134"/>
        </w:tabs>
        <w:spacing w:after="0" w:line="240" w:lineRule="auto"/>
        <w:ind w:left="1134" w:hanging="283"/>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eastAsia="x-none"/>
          <w14:ligatures w14:val="none"/>
        </w:rPr>
        <w:t xml:space="preserve">Zgodnie z wymaganiami RODO, art.5 ustęp 1 litera c „Dane osobowe muszą być adekwatne, stosowne oraz ograniczone do tego co niezbędne do celów, w których </w:t>
      </w:r>
      <w:r w:rsidRPr="001C52ED">
        <w:rPr>
          <w:rFonts w:ascii="Times New Roman" w:eastAsia="Times New Roman" w:hAnsi="Times New Roman" w:cs="Times New Roman"/>
          <w:kern w:val="0"/>
          <w:sz w:val="22"/>
          <w:szCs w:val="22"/>
          <w:lang w:eastAsia="x-none"/>
          <w14:ligatures w14:val="none"/>
        </w:rPr>
        <w:br/>
        <w:t>są przetwarzane (minimalizacja danych)”.</w:t>
      </w:r>
    </w:p>
    <w:p w14:paraId="6C89C5F4" w14:textId="77777777" w:rsidR="001C52ED" w:rsidRPr="001C52ED" w:rsidRDefault="001C52ED" w:rsidP="001C52ED">
      <w:pPr>
        <w:tabs>
          <w:tab w:val="num" w:pos="1353"/>
        </w:tabs>
        <w:spacing w:after="0" w:line="240" w:lineRule="auto"/>
        <w:ind w:left="1134"/>
        <w:jc w:val="both"/>
        <w:rPr>
          <w:rFonts w:ascii="Times New Roman" w:eastAsia="Times New Roman" w:hAnsi="Times New Roman" w:cs="Times New Roman"/>
          <w:kern w:val="0"/>
          <w:sz w:val="22"/>
          <w:szCs w:val="22"/>
          <w:lang w:eastAsia="x-none"/>
          <w14:ligatures w14:val="none"/>
        </w:rPr>
      </w:pPr>
      <w:r w:rsidRPr="001C52ED">
        <w:rPr>
          <w:rFonts w:ascii="Times New Roman" w:eastAsia="Times New Roman" w:hAnsi="Times New Roman" w:cs="Times New Roman"/>
          <w:kern w:val="0"/>
          <w:sz w:val="22"/>
          <w:szCs w:val="22"/>
          <w:lang w:eastAsia="x-none"/>
          <w14:ligatures w14:val="none"/>
        </w:rPr>
        <w:t xml:space="preserve">W związku z powyższym dokumentacja </w:t>
      </w:r>
      <w:proofErr w:type="spellStart"/>
      <w:r w:rsidRPr="001C52ED">
        <w:rPr>
          <w:rFonts w:ascii="Times New Roman" w:eastAsia="Times New Roman" w:hAnsi="Times New Roman" w:cs="Times New Roman"/>
          <w:kern w:val="0"/>
          <w:sz w:val="22"/>
          <w:szCs w:val="22"/>
          <w:lang w:eastAsia="x-none"/>
          <w14:ligatures w14:val="none"/>
        </w:rPr>
        <w:t>terenowo-prawna</w:t>
      </w:r>
      <w:proofErr w:type="spellEnd"/>
      <w:r w:rsidRPr="001C52ED">
        <w:rPr>
          <w:rFonts w:ascii="Times New Roman" w:eastAsia="Times New Roman" w:hAnsi="Times New Roman" w:cs="Times New Roman"/>
          <w:kern w:val="0"/>
          <w:sz w:val="22"/>
          <w:szCs w:val="22"/>
          <w:lang w:eastAsia="x-none"/>
          <w14:ligatures w14:val="none"/>
        </w:rPr>
        <w:t xml:space="preserve"> powinna zawierać wyłącznie dane osobowe właścicieli gruntów, przez które finalnie będzie przechodziło uzbrojenie wod.-kan.</w:t>
      </w:r>
    </w:p>
    <w:p w14:paraId="7C7C1600" w14:textId="77777777" w:rsidR="001C52ED" w:rsidRPr="001C52ED" w:rsidRDefault="001C52ED" w:rsidP="001C52ED">
      <w:pPr>
        <w:tabs>
          <w:tab w:val="num" w:pos="1353"/>
        </w:tabs>
        <w:spacing w:after="0" w:line="240" w:lineRule="auto"/>
        <w:ind w:left="851"/>
        <w:jc w:val="both"/>
        <w:rPr>
          <w:rFonts w:ascii="Times New Roman" w:eastAsia="Times New Roman" w:hAnsi="Times New Roman" w:cs="Times New Roman"/>
          <w:kern w:val="0"/>
          <w:sz w:val="22"/>
          <w:szCs w:val="22"/>
          <w:lang w:val="x-none" w:eastAsia="x-none"/>
          <w14:ligatures w14:val="none"/>
        </w:rPr>
      </w:pPr>
    </w:p>
    <w:p w14:paraId="3F6501A6" w14:textId="77777777" w:rsidR="001C52ED" w:rsidRPr="001C52ED" w:rsidRDefault="001C52ED" w:rsidP="001C52ED">
      <w:pPr>
        <w:tabs>
          <w:tab w:val="num" w:pos="1418"/>
        </w:tabs>
        <w:spacing w:after="0" w:line="240" w:lineRule="auto"/>
        <w:ind w:left="1134"/>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xml:space="preserve">Biuro Projektowe musi wystąpić o aktualny wzór oświadczenia o posiadanym prawie </w:t>
      </w:r>
      <w:r w:rsidRPr="001C52ED">
        <w:rPr>
          <w:rFonts w:ascii="Times New Roman" w:eastAsia="Times New Roman" w:hAnsi="Times New Roman" w:cs="Times New Roman"/>
          <w:kern w:val="0"/>
          <w:sz w:val="22"/>
          <w:szCs w:val="22"/>
          <w:lang w:eastAsia="pl-PL"/>
          <w14:ligatures w14:val="none"/>
        </w:rPr>
        <w:br/>
        <w:t xml:space="preserve">do dysponowania terenem. </w:t>
      </w:r>
    </w:p>
    <w:p w14:paraId="20FD1CB1" w14:textId="77777777" w:rsidR="001C52ED" w:rsidRPr="001C52ED" w:rsidRDefault="001C52ED" w:rsidP="001C52ED">
      <w:pPr>
        <w:tabs>
          <w:tab w:val="num" w:pos="1353"/>
        </w:tabs>
        <w:spacing w:after="0" w:line="240" w:lineRule="auto"/>
        <w:ind w:left="1134"/>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val="x-none" w:eastAsia="x-none"/>
          <w14:ligatures w14:val="none"/>
        </w:rPr>
        <w:t>W przypadku niezgodności stanu prawnego z wypisami z rejestru gruntów,</w:t>
      </w:r>
      <w:r w:rsidRPr="001C52ED">
        <w:rPr>
          <w:rFonts w:ascii="Times New Roman" w:eastAsia="Times New Roman" w:hAnsi="Times New Roman" w:cs="Times New Roman"/>
          <w:kern w:val="0"/>
          <w:sz w:val="22"/>
          <w:szCs w:val="22"/>
          <w:lang w:eastAsia="x-none"/>
          <w14:ligatures w14:val="none"/>
        </w:rPr>
        <w:t xml:space="preserve"> należy</w:t>
      </w:r>
      <w:r w:rsidRPr="001C52ED">
        <w:rPr>
          <w:rFonts w:ascii="Times New Roman" w:eastAsia="Times New Roman" w:hAnsi="Times New Roman" w:cs="Times New Roman"/>
          <w:kern w:val="0"/>
          <w:sz w:val="22"/>
          <w:szCs w:val="22"/>
          <w:lang w:val="x-none" w:eastAsia="x-none"/>
          <w14:ligatures w14:val="none"/>
        </w:rPr>
        <w:t xml:space="preserve"> zestawić tabelarycznie ewentualne zmiany.</w:t>
      </w:r>
    </w:p>
    <w:p w14:paraId="29426E8B" w14:textId="77777777" w:rsidR="001C52ED" w:rsidRPr="001C52ED" w:rsidRDefault="001C52ED" w:rsidP="001C52ED">
      <w:pPr>
        <w:tabs>
          <w:tab w:val="num" w:pos="1418"/>
        </w:tabs>
        <w:spacing w:after="0" w:line="240" w:lineRule="auto"/>
        <w:ind w:left="567"/>
        <w:jc w:val="both"/>
        <w:rPr>
          <w:rFonts w:ascii="Times New Roman" w:eastAsia="Times New Roman" w:hAnsi="Times New Roman" w:cs="Times New Roman"/>
          <w:b/>
          <w:kern w:val="0"/>
          <w:sz w:val="22"/>
          <w:szCs w:val="22"/>
          <w:lang w:val="x-none" w:eastAsia="x-none"/>
          <w14:ligatures w14:val="none"/>
        </w:rPr>
      </w:pPr>
    </w:p>
    <w:p w14:paraId="7497A5D5" w14:textId="77777777" w:rsidR="001C52ED" w:rsidRPr="001C52ED" w:rsidRDefault="001C52ED" w:rsidP="001C52ED">
      <w:pPr>
        <w:tabs>
          <w:tab w:val="num" w:pos="1418"/>
        </w:tabs>
        <w:spacing w:after="0" w:line="240" w:lineRule="auto"/>
        <w:ind w:left="567"/>
        <w:jc w:val="both"/>
        <w:rPr>
          <w:rFonts w:ascii="Times New Roman" w:eastAsia="Times New Roman" w:hAnsi="Times New Roman" w:cs="Times New Roman"/>
          <w:b/>
          <w:kern w:val="0"/>
          <w:sz w:val="22"/>
          <w:szCs w:val="22"/>
          <w:lang w:val="x-none" w:eastAsia="x-none"/>
          <w14:ligatures w14:val="none"/>
        </w:rPr>
      </w:pPr>
    </w:p>
    <w:p w14:paraId="78C1C653" w14:textId="77777777" w:rsidR="001C52ED" w:rsidRPr="001C52ED" w:rsidRDefault="001C52ED" w:rsidP="001C52ED">
      <w:pPr>
        <w:tabs>
          <w:tab w:val="num" w:pos="1418"/>
        </w:tabs>
        <w:spacing w:after="0" w:line="240" w:lineRule="auto"/>
        <w:ind w:left="567"/>
        <w:jc w:val="both"/>
        <w:rPr>
          <w:rFonts w:ascii="Times New Roman" w:eastAsia="Times New Roman" w:hAnsi="Times New Roman" w:cs="Times New Roman"/>
          <w:b/>
          <w:kern w:val="0"/>
          <w:sz w:val="22"/>
          <w:szCs w:val="22"/>
          <w:lang w:val="x-none" w:eastAsia="x-none"/>
          <w14:ligatures w14:val="none"/>
        </w:rPr>
      </w:pPr>
      <w:r w:rsidRPr="001C52ED">
        <w:rPr>
          <w:rFonts w:ascii="Times New Roman" w:eastAsia="Times New Roman" w:hAnsi="Times New Roman" w:cs="Times New Roman"/>
          <w:b/>
          <w:kern w:val="0"/>
          <w:sz w:val="22"/>
          <w:szCs w:val="22"/>
          <w:lang w:val="x-none" w:eastAsia="x-none"/>
          <w14:ligatures w14:val="none"/>
        </w:rPr>
        <w:t xml:space="preserve">Uwaga: </w:t>
      </w:r>
    </w:p>
    <w:p w14:paraId="3CE2585C" w14:textId="77777777" w:rsidR="001C52ED" w:rsidRPr="001C52ED" w:rsidRDefault="001C52ED" w:rsidP="001C52ED">
      <w:pPr>
        <w:tabs>
          <w:tab w:val="num" w:pos="1418"/>
        </w:tabs>
        <w:spacing w:after="0" w:line="240" w:lineRule="auto"/>
        <w:ind w:left="567"/>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Zaleca się żeby trasa projektowanego uzbrojenia zlokalizowana była przede wszystkim w pasie drogowym, będącym w zarządzie właściciela drogi.</w:t>
      </w:r>
    </w:p>
    <w:p w14:paraId="5264A527" w14:textId="77777777" w:rsidR="001C52ED" w:rsidRPr="001C52ED" w:rsidRDefault="001C52ED" w:rsidP="001C52ED">
      <w:pPr>
        <w:tabs>
          <w:tab w:val="num" w:pos="1418"/>
        </w:tabs>
        <w:spacing w:after="0" w:line="240" w:lineRule="auto"/>
        <w:ind w:left="567"/>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Jedynie tam gdzie będzie to niemożliwe dopuszcza się lokalizację uzbrojenia w innych terenach, pod warunkiem uzgodnienia tego z Zamawiającym. Treść oświadczenia oraz zakres uzgodnień w celu podpisania aktu notarialnego w zakresie lokalizacji i eksploatacji projektowanego uzbrojenia z wnioskiem o wpis do księgi wieczystej o prawie ograniczonego użytkowania działki, na której będzie zlokalizowane uzbrojenie na rzecz „AQUANET” S.A., należy ustalić z „AQUANET” S.A. Dalsze uregulowania prawne z właścicielami terenu będą dokonane przez „AQUANET” S.A.</w:t>
      </w:r>
    </w:p>
    <w:p w14:paraId="7A2099F0" w14:textId="77777777" w:rsidR="001C52ED" w:rsidRPr="001C52ED" w:rsidRDefault="001C52ED" w:rsidP="001C52ED">
      <w:pPr>
        <w:tabs>
          <w:tab w:val="num" w:pos="1418"/>
        </w:tabs>
        <w:spacing w:after="0" w:line="240" w:lineRule="auto"/>
        <w:ind w:left="567"/>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xml:space="preserve">Biuro Projektowe ma obowiązek zamieścić w dokumentacji </w:t>
      </w:r>
      <w:proofErr w:type="spellStart"/>
      <w:r w:rsidRPr="001C52ED">
        <w:rPr>
          <w:rFonts w:ascii="Times New Roman" w:eastAsia="Times New Roman" w:hAnsi="Times New Roman" w:cs="Times New Roman"/>
          <w:kern w:val="0"/>
          <w:sz w:val="22"/>
          <w:szCs w:val="22"/>
          <w:lang w:eastAsia="pl-PL"/>
          <w14:ligatures w14:val="none"/>
        </w:rPr>
        <w:t>terenowo-prawnej</w:t>
      </w:r>
      <w:proofErr w:type="spellEnd"/>
      <w:r w:rsidRPr="001C52ED">
        <w:rPr>
          <w:rFonts w:ascii="Times New Roman" w:eastAsia="Times New Roman" w:hAnsi="Times New Roman" w:cs="Times New Roman"/>
          <w:kern w:val="0"/>
          <w:sz w:val="22"/>
          <w:szCs w:val="22"/>
          <w:lang w:eastAsia="pl-PL"/>
          <w14:ligatures w14:val="none"/>
        </w:rPr>
        <w:t xml:space="preserve"> dla każdej działki wymagającej ustalenia służebności </w:t>
      </w:r>
      <w:proofErr w:type="spellStart"/>
      <w:r w:rsidRPr="001C52ED">
        <w:rPr>
          <w:rFonts w:ascii="Times New Roman" w:eastAsia="Times New Roman" w:hAnsi="Times New Roman" w:cs="Times New Roman"/>
          <w:kern w:val="0"/>
          <w:sz w:val="22"/>
          <w:szCs w:val="22"/>
          <w:lang w:eastAsia="pl-PL"/>
          <w14:ligatures w14:val="none"/>
        </w:rPr>
        <w:t>przesyłu</w:t>
      </w:r>
      <w:proofErr w:type="spellEnd"/>
      <w:r w:rsidRPr="001C52ED">
        <w:rPr>
          <w:rFonts w:ascii="Times New Roman" w:eastAsia="Times New Roman" w:hAnsi="Times New Roman" w:cs="Times New Roman"/>
          <w:kern w:val="0"/>
          <w:sz w:val="22"/>
          <w:szCs w:val="22"/>
          <w:lang w:eastAsia="pl-PL"/>
          <w14:ligatures w14:val="none"/>
        </w:rPr>
        <w:t xml:space="preserve">: mapę z wrysowaną infrastrukturą </w:t>
      </w:r>
      <w:r w:rsidRPr="001C52ED">
        <w:rPr>
          <w:rFonts w:ascii="Times New Roman" w:eastAsia="Times New Roman" w:hAnsi="Times New Roman" w:cs="Times New Roman"/>
          <w:kern w:val="0"/>
          <w:sz w:val="22"/>
          <w:szCs w:val="22"/>
          <w:lang w:eastAsia="pl-PL"/>
          <w14:ligatures w14:val="none"/>
        </w:rPr>
        <w:br/>
        <w:t>wraz ze strefą ochronną, obliczeniem m2 wbudowanego urządzenia i strefy ochronnej, inwentaryzację działki w zakresie jej odtwarzania po wykonaniu robót budowlano-montażowych wraz z oszacowaniem kosztów odtworzenia.</w:t>
      </w:r>
    </w:p>
    <w:p w14:paraId="4FBE850C" w14:textId="77777777" w:rsidR="001C52ED" w:rsidRPr="001C52ED" w:rsidRDefault="001C52ED" w:rsidP="001C52ED">
      <w:pPr>
        <w:tabs>
          <w:tab w:val="left" w:pos="851"/>
        </w:tabs>
        <w:spacing w:after="0" w:line="240" w:lineRule="auto"/>
        <w:ind w:left="567"/>
        <w:jc w:val="both"/>
        <w:rPr>
          <w:rFonts w:ascii="Times New Roman" w:eastAsia="Times New Roman" w:hAnsi="Times New Roman" w:cs="Times New Roman"/>
          <w:b/>
          <w:kern w:val="0"/>
          <w:sz w:val="22"/>
          <w:szCs w:val="22"/>
          <w:lang w:val="x-none" w:eastAsia="x-none"/>
          <w14:ligatures w14:val="none"/>
        </w:rPr>
      </w:pPr>
      <w:r w:rsidRPr="001C52ED">
        <w:rPr>
          <w:rFonts w:ascii="Times New Roman" w:eastAsia="Times New Roman" w:hAnsi="Times New Roman" w:cs="Times New Roman"/>
          <w:kern w:val="0"/>
          <w:sz w:val="22"/>
          <w:szCs w:val="22"/>
          <w:lang w:val="x-none" w:eastAsia="x-none"/>
          <w14:ligatures w14:val="none"/>
        </w:rPr>
        <w:t>Biuro Projekt</w:t>
      </w:r>
      <w:r w:rsidRPr="001C52ED">
        <w:rPr>
          <w:rFonts w:ascii="Times New Roman" w:eastAsia="Times New Roman" w:hAnsi="Times New Roman" w:cs="Times New Roman"/>
          <w:kern w:val="0"/>
          <w:sz w:val="22"/>
          <w:szCs w:val="22"/>
          <w:lang w:eastAsia="x-none"/>
          <w14:ligatures w14:val="none"/>
        </w:rPr>
        <w:t>owe</w:t>
      </w:r>
      <w:r w:rsidRPr="001C52ED">
        <w:rPr>
          <w:rFonts w:ascii="Times New Roman" w:eastAsia="Times New Roman" w:hAnsi="Times New Roman" w:cs="Times New Roman"/>
          <w:kern w:val="0"/>
          <w:sz w:val="22"/>
          <w:szCs w:val="22"/>
          <w:lang w:val="x-none" w:eastAsia="x-none"/>
          <w14:ligatures w14:val="none"/>
        </w:rPr>
        <w:t xml:space="preserve"> musi poinformować właściciela nieruchomości o warunkach budowy przyłącza wg tabeli</w:t>
      </w:r>
      <w:r w:rsidRPr="001C52ED">
        <w:rPr>
          <w:rFonts w:ascii="Times New Roman" w:eastAsia="Times New Roman" w:hAnsi="Times New Roman" w:cs="Times New Roman"/>
          <w:b/>
          <w:kern w:val="0"/>
          <w:sz w:val="22"/>
          <w:szCs w:val="22"/>
          <w:lang w:val="x-none" w:eastAsia="x-none"/>
          <w14:ligatures w14:val="none"/>
        </w:rPr>
        <w:t xml:space="preserve"> </w:t>
      </w:r>
      <w:r w:rsidRPr="001C52ED">
        <w:rPr>
          <w:rFonts w:ascii="Times New Roman" w:eastAsia="Times New Roman" w:hAnsi="Times New Roman" w:cs="Times New Roman"/>
          <w:kern w:val="0"/>
          <w:sz w:val="22"/>
          <w:szCs w:val="22"/>
          <w:lang w:val="x-none" w:eastAsia="x-none"/>
          <w14:ligatures w14:val="none"/>
        </w:rPr>
        <w:t xml:space="preserve">warunków  wymiany i realizacji przyłączy w ramach inwestycji </w:t>
      </w:r>
      <w:r w:rsidRPr="001C52ED">
        <w:rPr>
          <w:rFonts w:ascii="Times New Roman" w:eastAsia="Times New Roman" w:hAnsi="Times New Roman" w:cs="Times New Roman"/>
          <w:kern w:val="0"/>
          <w:sz w:val="22"/>
          <w:szCs w:val="22"/>
          <w:lang w:eastAsia="x-none"/>
          <w14:ligatures w14:val="none"/>
        </w:rPr>
        <w:t>„AQUANET”</w:t>
      </w:r>
      <w:r w:rsidRPr="001C52ED">
        <w:rPr>
          <w:rFonts w:ascii="Times New Roman" w:eastAsia="Times New Roman" w:hAnsi="Times New Roman" w:cs="Times New Roman"/>
          <w:kern w:val="0"/>
          <w:sz w:val="22"/>
          <w:szCs w:val="22"/>
          <w:lang w:val="x-none" w:eastAsia="x-none"/>
          <w14:ligatures w14:val="none"/>
        </w:rPr>
        <w:t xml:space="preserve"> S</w:t>
      </w:r>
      <w:r w:rsidRPr="001C52ED">
        <w:rPr>
          <w:rFonts w:ascii="Times New Roman" w:eastAsia="Times New Roman" w:hAnsi="Times New Roman" w:cs="Times New Roman"/>
          <w:kern w:val="0"/>
          <w:sz w:val="22"/>
          <w:szCs w:val="22"/>
          <w:lang w:eastAsia="x-none"/>
          <w14:ligatures w14:val="none"/>
        </w:rPr>
        <w:t>.</w:t>
      </w:r>
      <w:r w:rsidRPr="001C52ED">
        <w:rPr>
          <w:rFonts w:ascii="Times New Roman" w:eastAsia="Times New Roman" w:hAnsi="Times New Roman" w:cs="Times New Roman"/>
          <w:kern w:val="0"/>
          <w:sz w:val="22"/>
          <w:szCs w:val="22"/>
          <w:lang w:val="x-none" w:eastAsia="x-none"/>
          <w14:ligatures w14:val="none"/>
        </w:rPr>
        <w:t>A</w:t>
      </w:r>
      <w:r w:rsidRPr="001C52ED">
        <w:rPr>
          <w:rFonts w:ascii="Times New Roman" w:eastAsia="Times New Roman" w:hAnsi="Times New Roman" w:cs="Times New Roman"/>
          <w:kern w:val="0"/>
          <w:sz w:val="22"/>
          <w:szCs w:val="22"/>
          <w:lang w:eastAsia="x-none"/>
          <w14:ligatures w14:val="none"/>
        </w:rPr>
        <w:t>.</w:t>
      </w:r>
      <w:r w:rsidRPr="001C52ED">
        <w:rPr>
          <w:rFonts w:ascii="Times New Roman" w:eastAsia="Times New Roman" w:hAnsi="Times New Roman" w:cs="Times New Roman"/>
          <w:kern w:val="0"/>
          <w:sz w:val="22"/>
          <w:szCs w:val="22"/>
          <w:lang w:val="x-none" w:eastAsia="x-none"/>
          <w14:ligatures w14:val="none"/>
        </w:rPr>
        <w:t xml:space="preserve"> - </w:t>
      </w:r>
      <w:r w:rsidRPr="001C52ED">
        <w:rPr>
          <w:rFonts w:ascii="Times New Roman" w:eastAsia="Times New Roman" w:hAnsi="Times New Roman" w:cs="Times New Roman"/>
          <w:b/>
          <w:kern w:val="0"/>
          <w:sz w:val="22"/>
          <w:szCs w:val="22"/>
          <w:lang w:val="x-none" w:eastAsia="x-none"/>
          <w14:ligatures w14:val="none"/>
        </w:rPr>
        <w:t xml:space="preserve">załącznik </w:t>
      </w:r>
      <w:r w:rsidRPr="001C52ED">
        <w:rPr>
          <w:rFonts w:ascii="Times New Roman" w:eastAsia="Times New Roman" w:hAnsi="Times New Roman" w:cs="Times New Roman"/>
          <w:b/>
          <w:kern w:val="0"/>
          <w:sz w:val="22"/>
          <w:szCs w:val="22"/>
          <w:lang w:eastAsia="x-none"/>
          <w14:ligatures w14:val="none"/>
        </w:rPr>
        <w:t>TWW-WOD, TWR-WOD</w:t>
      </w:r>
      <w:r w:rsidRPr="001C52ED">
        <w:rPr>
          <w:rFonts w:ascii="Times New Roman" w:eastAsia="Times New Roman" w:hAnsi="Times New Roman" w:cs="Times New Roman"/>
          <w:b/>
          <w:kern w:val="0"/>
          <w:sz w:val="22"/>
          <w:szCs w:val="22"/>
          <w:lang w:val="x-none" w:eastAsia="x-none"/>
          <w14:ligatures w14:val="none"/>
        </w:rPr>
        <w:t xml:space="preserve"> . </w:t>
      </w:r>
    </w:p>
    <w:p w14:paraId="5B02F6BF" w14:textId="77777777" w:rsidR="001C52ED" w:rsidRPr="001C52ED" w:rsidRDefault="001C52ED" w:rsidP="001C52ED">
      <w:pPr>
        <w:tabs>
          <w:tab w:val="left" w:pos="851"/>
        </w:tabs>
        <w:spacing w:after="0" w:line="240" w:lineRule="auto"/>
        <w:ind w:left="567"/>
        <w:jc w:val="both"/>
        <w:rPr>
          <w:rFonts w:ascii="Times New Roman" w:eastAsia="Times New Roman" w:hAnsi="Times New Roman" w:cs="Times New Roman"/>
          <w:b/>
          <w:kern w:val="0"/>
          <w:sz w:val="22"/>
          <w:szCs w:val="22"/>
          <w:lang w:val="x-none" w:eastAsia="x-none"/>
          <w14:ligatures w14:val="none"/>
        </w:rPr>
      </w:pPr>
    </w:p>
    <w:p w14:paraId="1BC0F1FA" w14:textId="77777777" w:rsidR="001C52ED" w:rsidRPr="001C52ED" w:rsidRDefault="001C52ED" w:rsidP="001C52ED">
      <w:pPr>
        <w:tabs>
          <w:tab w:val="left" w:pos="851"/>
        </w:tabs>
        <w:spacing w:after="0" w:line="240" w:lineRule="auto"/>
        <w:ind w:left="567"/>
        <w:jc w:val="both"/>
        <w:rPr>
          <w:rFonts w:ascii="Times New Roman" w:eastAsia="Times New Roman" w:hAnsi="Times New Roman" w:cs="Times New Roman"/>
          <w:b/>
          <w:color w:val="000000"/>
          <w:kern w:val="0"/>
          <w:sz w:val="22"/>
          <w:szCs w:val="22"/>
          <w:lang w:eastAsia="x-none"/>
          <w14:ligatures w14:val="none"/>
        </w:rPr>
      </w:pPr>
      <w:r w:rsidRPr="001C52ED">
        <w:rPr>
          <w:rFonts w:ascii="Times New Roman" w:eastAsia="Times New Roman" w:hAnsi="Times New Roman" w:cs="Times New Roman"/>
          <w:b/>
          <w:color w:val="000000"/>
          <w:kern w:val="0"/>
          <w:sz w:val="22"/>
          <w:szCs w:val="22"/>
          <w:lang w:eastAsia="x-none"/>
          <w14:ligatures w14:val="none"/>
        </w:rPr>
        <w:t xml:space="preserve">Zalecenia przy braku możliwości uzyskania oświadczenia o posiadanym prawie </w:t>
      </w:r>
      <w:r w:rsidRPr="001C52ED">
        <w:rPr>
          <w:rFonts w:ascii="Times New Roman" w:eastAsia="Times New Roman" w:hAnsi="Times New Roman" w:cs="Times New Roman"/>
          <w:b/>
          <w:color w:val="000000"/>
          <w:kern w:val="0"/>
          <w:sz w:val="22"/>
          <w:szCs w:val="22"/>
          <w:lang w:eastAsia="x-none"/>
          <w14:ligatures w14:val="none"/>
        </w:rPr>
        <w:br/>
        <w:t>do dysponowania nieruchomością:</w:t>
      </w:r>
    </w:p>
    <w:p w14:paraId="540FCF92" w14:textId="77777777" w:rsidR="001C52ED" w:rsidRPr="001C52ED" w:rsidRDefault="001C52ED" w:rsidP="001C52ED">
      <w:pPr>
        <w:numPr>
          <w:ilvl w:val="0"/>
          <w:numId w:val="38"/>
        </w:numPr>
        <w:tabs>
          <w:tab w:val="left" w:pos="851"/>
        </w:tabs>
        <w:spacing w:after="0" w:line="240" w:lineRule="auto"/>
        <w:jc w:val="both"/>
        <w:rPr>
          <w:rFonts w:ascii="Times New Roman" w:eastAsia="Times New Roman" w:hAnsi="Times New Roman" w:cs="Times New Roman"/>
          <w:color w:val="000000"/>
          <w:kern w:val="0"/>
          <w:sz w:val="22"/>
          <w:szCs w:val="22"/>
          <w:lang w:eastAsia="x-none"/>
          <w14:ligatures w14:val="none"/>
        </w:rPr>
      </w:pPr>
      <w:r w:rsidRPr="001C52ED">
        <w:rPr>
          <w:rFonts w:ascii="Times New Roman" w:eastAsia="Times New Roman" w:hAnsi="Times New Roman" w:cs="Times New Roman"/>
          <w:color w:val="000000"/>
          <w:kern w:val="0"/>
          <w:sz w:val="22"/>
          <w:szCs w:val="22"/>
          <w:lang w:eastAsia="x-none"/>
          <w14:ligatures w14:val="none"/>
        </w:rPr>
        <w:t>W przypadku braku zgody właściciela nieruchomości na lokalizację sieci na jego działce, Projektant zobowiązany jest do przedłożenia protokołu rozmów z właścicielem nieruchomości (protokół powinien zostać podpisany przez Strony).</w:t>
      </w:r>
    </w:p>
    <w:p w14:paraId="7D9B0660" w14:textId="77777777" w:rsidR="001C52ED" w:rsidRPr="001C52ED" w:rsidRDefault="001C52ED" w:rsidP="001C52ED">
      <w:pPr>
        <w:tabs>
          <w:tab w:val="left" w:pos="851"/>
        </w:tabs>
        <w:spacing w:after="0" w:line="240" w:lineRule="auto"/>
        <w:ind w:left="680"/>
        <w:jc w:val="both"/>
        <w:rPr>
          <w:rFonts w:ascii="Times New Roman" w:eastAsia="Times New Roman" w:hAnsi="Times New Roman" w:cs="Times New Roman"/>
          <w:color w:val="000000"/>
          <w:kern w:val="0"/>
          <w:sz w:val="22"/>
          <w:szCs w:val="22"/>
          <w:lang w:eastAsia="x-none"/>
          <w14:ligatures w14:val="none"/>
        </w:rPr>
      </w:pPr>
      <w:r w:rsidRPr="001C52ED">
        <w:rPr>
          <w:rFonts w:ascii="Times New Roman" w:eastAsia="Times New Roman" w:hAnsi="Times New Roman" w:cs="Times New Roman"/>
          <w:color w:val="000000"/>
          <w:kern w:val="0"/>
          <w:sz w:val="22"/>
          <w:szCs w:val="22"/>
          <w:lang w:eastAsia="x-none"/>
          <w14:ligatures w14:val="none"/>
        </w:rPr>
        <w:lastRenderedPageBreak/>
        <w:t>W wyjątkowych sytuacjach, forma nawiązania kontaktu z właścicielem nieruchomości powinna zostać skonsultowana z Zamawiającym.</w:t>
      </w:r>
    </w:p>
    <w:p w14:paraId="3F50981F" w14:textId="77777777" w:rsidR="001C52ED" w:rsidRPr="001C52ED" w:rsidRDefault="001C52ED" w:rsidP="001C52ED">
      <w:pPr>
        <w:numPr>
          <w:ilvl w:val="0"/>
          <w:numId w:val="39"/>
        </w:numPr>
        <w:tabs>
          <w:tab w:val="left" w:pos="851"/>
        </w:tabs>
        <w:spacing w:after="0" w:line="240" w:lineRule="auto"/>
        <w:jc w:val="both"/>
        <w:rPr>
          <w:rFonts w:ascii="Times New Roman" w:eastAsia="Times New Roman" w:hAnsi="Times New Roman" w:cs="Times New Roman"/>
          <w:color w:val="000000"/>
          <w:kern w:val="0"/>
          <w:sz w:val="22"/>
          <w:szCs w:val="22"/>
          <w:lang w:eastAsia="x-none"/>
          <w14:ligatures w14:val="none"/>
        </w:rPr>
      </w:pPr>
      <w:r w:rsidRPr="001C52ED">
        <w:rPr>
          <w:rFonts w:ascii="Times New Roman" w:eastAsia="Times New Roman" w:hAnsi="Times New Roman" w:cs="Times New Roman"/>
          <w:color w:val="000000"/>
          <w:kern w:val="0"/>
          <w:sz w:val="22"/>
          <w:szCs w:val="22"/>
          <w:lang w:eastAsia="x-none"/>
          <w14:ligatures w14:val="none"/>
        </w:rPr>
        <w:t xml:space="preserve">W przypadku konieczności zorganizowania spotkania przez „AQUANET” S.A. </w:t>
      </w:r>
      <w:r w:rsidRPr="001C52ED">
        <w:rPr>
          <w:rFonts w:ascii="Times New Roman" w:eastAsia="Times New Roman" w:hAnsi="Times New Roman" w:cs="Times New Roman"/>
          <w:color w:val="000000"/>
          <w:kern w:val="0"/>
          <w:sz w:val="22"/>
          <w:szCs w:val="22"/>
          <w:lang w:eastAsia="x-none"/>
          <w14:ligatures w14:val="none"/>
        </w:rPr>
        <w:br/>
        <w:t xml:space="preserve">np. z Mieszkańcami, Radą Osiedla, Burmistrzem, Sołtysem, zobowiązuje się Wykonawcę </w:t>
      </w:r>
      <w:r w:rsidRPr="001C52ED">
        <w:rPr>
          <w:rFonts w:ascii="Times New Roman" w:eastAsia="Times New Roman" w:hAnsi="Times New Roman" w:cs="Times New Roman"/>
          <w:color w:val="000000"/>
          <w:kern w:val="0"/>
          <w:sz w:val="22"/>
          <w:szCs w:val="22"/>
          <w:lang w:eastAsia="x-none"/>
          <w14:ligatures w14:val="none"/>
        </w:rPr>
        <w:br/>
        <w:t>do uczestniczenia w przedmiotowym spotkaniu oraz w razie potrzeby przygotowania stosownej prezentacji na temat inwestycji.</w:t>
      </w:r>
    </w:p>
    <w:p w14:paraId="11E8B1DC" w14:textId="77777777" w:rsidR="001C52ED" w:rsidRPr="001C52ED" w:rsidRDefault="001C52ED" w:rsidP="001C52ED">
      <w:pPr>
        <w:tabs>
          <w:tab w:val="num" w:pos="1353"/>
          <w:tab w:val="num" w:pos="1418"/>
        </w:tabs>
        <w:spacing w:after="0" w:line="240" w:lineRule="auto"/>
        <w:ind w:left="1353"/>
        <w:jc w:val="both"/>
        <w:rPr>
          <w:rFonts w:ascii="Times New Roman" w:eastAsia="Times New Roman" w:hAnsi="Times New Roman" w:cs="Times New Roman"/>
          <w:i/>
          <w:kern w:val="0"/>
          <w:sz w:val="22"/>
          <w:szCs w:val="22"/>
          <w:lang w:val="x-none" w:eastAsia="x-none"/>
          <w14:ligatures w14:val="none"/>
        </w:rPr>
      </w:pPr>
    </w:p>
    <w:p w14:paraId="26FBFB2C" w14:textId="77777777" w:rsidR="001C52ED" w:rsidRPr="001C52ED" w:rsidRDefault="001C52ED" w:rsidP="001C52ED">
      <w:pPr>
        <w:numPr>
          <w:ilvl w:val="1"/>
          <w:numId w:val="11"/>
        </w:numPr>
        <w:autoSpaceDE w:val="0"/>
        <w:autoSpaceDN w:val="0"/>
        <w:adjustRightInd w:val="0"/>
        <w:spacing w:after="0" w:line="240" w:lineRule="auto"/>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
          <w:bCs/>
          <w:kern w:val="0"/>
          <w:sz w:val="22"/>
          <w:szCs w:val="22"/>
          <w:lang w:eastAsia="pl-PL"/>
          <w14:ligatures w14:val="none"/>
        </w:rPr>
        <w:t xml:space="preserve"> Dokumentacja geotechniczna</w:t>
      </w:r>
    </w:p>
    <w:p w14:paraId="2BDF8DF1" w14:textId="77777777" w:rsidR="001C52ED" w:rsidRPr="001C52ED" w:rsidRDefault="001C52ED" w:rsidP="001C52ED">
      <w:pPr>
        <w:autoSpaceDE w:val="0"/>
        <w:autoSpaceDN w:val="0"/>
        <w:adjustRightInd w:val="0"/>
        <w:spacing w:after="0" w:line="240" w:lineRule="auto"/>
        <w:ind w:left="567"/>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 xml:space="preserve">- dla obiektów liniowych i prostych warunków odległość między punktami badawczymi </w:t>
      </w:r>
      <w:r w:rsidRPr="001C52ED">
        <w:rPr>
          <w:rFonts w:ascii="Times New Roman" w:eastAsia="Times New Roman" w:hAnsi="Times New Roman" w:cs="Times New Roman"/>
          <w:bCs/>
          <w:kern w:val="0"/>
          <w:sz w:val="22"/>
          <w:szCs w:val="22"/>
          <w:lang w:eastAsia="pl-PL"/>
          <w14:ligatures w14:val="none"/>
        </w:rPr>
        <w:br/>
        <w:t>nie może przekraczać 100m licząc po trasie projektowanego uzbrojenia (w przypadku skrzyżowań, rozwidleń i załamań drogi itp. – wykonać dodatkowe odwierty),</w:t>
      </w:r>
    </w:p>
    <w:p w14:paraId="3A5530EA" w14:textId="77777777" w:rsidR="001C52ED" w:rsidRPr="001C52ED" w:rsidRDefault="001C52ED" w:rsidP="001C52ED">
      <w:pPr>
        <w:autoSpaceDE w:val="0"/>
        <w:autoSpaceDN w:val="0"/>
        <w:adjustRightInd w:val="0"/>
        <w:spacing w:after="0" w:line="240" w:lineRule="auto"/>
        <w:ind w:left="567"/>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 xml:space="preserve">- dla obiektów liniowych i złożonych warunków odległość między punktami badawczymi </w:t>
      </w:r>
      <w:r w:rsidRPr="001C52ED">
        <w:rPr>
          <w:rFonts w:ascii="Times New Roman" w:eastAsia="Times New Roman" w:hAnsi="Times New Roman" w:cs="Times New Roman"/>
          <w:bCs/>
          <w:kern w:val="0"/>
          <w:sz w:val="22"/>
          <w:szCs w:val="22"/>
          <w:lang w:eastAsia="pl-PL"/>
          <w14:ligatures w14:val="none"/>
        </w:rPr>
        <w:br/>
        <w:t>nie może przekraczać 50m licząc po trasie projektowanego uzbrojenia (w przypadku skrzyżowań, rozwidleń i załamań drogi itp. – wykonać dodatkowe odwierty)</w:t>
      </w:r>
    </w:p>
    <w:p w14:paraId="71425D18" w14:textId="77777777" w:rsidR="001C52ED" w:rsidRPr="001C52ED" w:rsidRDefault="001C52ED" w:rsidP="001C52ED">
      <w:pPr>
        <w:autoSpaceDE w:val="0"/>
        <w:autoSpaceDN w:val="0"/>
        <w:adjustRightInd w:val="0"/>
        <w:spacing w:after="0" w:line="240" w:lineRule="auto"/>
        <w:ind w:left="567"/>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 w przypadkach bardziej skomplikowanych – zgodnie z obowiązującą normą PN-EN 1997-2:2009 lub równoważną</w:t>
      </w:r>
    </w:p>
    <w:p w14:paraId="19FA44A0" w14:textId="77777777" w:rsidR="001C52ED" w:rsidRPr="001C52ED" w:rsidRDefault="001C52ED" w:rsidP="001C52ED">
      <w:pPr>
        <w:autoSpaceDE w:val="0"/>
        <w:autoSpaceDN w:val="0"/>
        <w:adjustRightInd w:val="0"/>
        <w:spacing w:after="0" w:line="240" w:lineRule="auto"/>
        <w:ind w:left="567"/>
        <w:jc w:val="both"/>
        <w:rPr>
          <w:rFonts w:ascii="Times New Roman" w:eastAsia="Times New Roman" w:hAnsi="Times New Roman" w:cs="Times New Roman"/>
          <w:bCs/>
          <w:kern w:val="0"/>
          <w:sz w:val="22"/>
          <w:szCs w:val="22"/>
          <w:lang w:eastAsia="pl-PL"/>
          <w14:ligatures w14:val="none"/>
        </w:rPr>
      </w:pPr>
    </w:p>
    <w:p w14:paraId="31277EF9" w14:textId="77777777" w:rsidR="001C52ED" w:rsidRPr="001C52ED" w:rsidRDefault="001C52ED" w:rsidP="001C52ED">
      <w:pPr>
        <w:autoSpaceDE w:val="0"/>
        <w:autoSpaceDN w:val="0"/>
        <w:adjustRightInd w:val="0"/>
        <w:spacing w:after="0" w:line="240" w:lineRule="auto"/>
        <w:ind w:left="567"/>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Dokumentację należy</w:t>
      </w:r>
      <w:r w:rsidRPr="001C52ED">
        <w:rPr>
          <w:rFonts w:ascii="Times New Roman" w:eastAsia="Times New Roman" w:hAnsi="Times New Roman" w:cs="Times New Roman"/>
          <w:b/>
          <w:bCs/>
          <w:kern w:val="0"/>
          <w:sz w:val="22"/>
          <w:szCs w:val="22"/>
          <w:lang w:eastAsia="pl-PL"/>
          <w14:ligatures w14:val="none"/>
        </w:rPr>
        <w:t xml:space="preserve"> </w:t>
      </w:r>
      <w:r w:rsidRPr="001C52ED">
        <w:rPr>
          <w:rFonts w:ascii="Times New Roman" w:eastAsia="Times New Roman" w:hAnsi="Times New Roman" w:cs="Times New Roman"/>
          <w:bCs/>
          <w:kern w:val="0"/>
          <w:sz w:val="22"/>
          <w:szCs w:val="22"/>
          <w:lang w:eastAsia="pl-PL"/>
          <w14:ligatures w14:val="none"/>
        </w:rPr>
        <w:t>opracować w takim zakresie szczegółowości</w:t>
      </w:r>
      <w:r w:rsidRPr="001C52ED">
        <w:rPr>
          <w:rFonts w:ascii="Times New Roman" w:eastAsia="Times New Roman" w:hAnsi="Times New Roman" w:cs="Times New Roman"/>
          <w:kern w:val="0"/>
          <w:sz w:val="22"/>
          <w:szCs w:val="22"/>
          <w:lang w:eastAsia="pl-PL"/>
          <w14:ligatures w14:val="none"/>
        </w:rPr>
        <w:t xml:space="preserve"> aby można było uzyskać:     </w:t>
      </w:r>
    </w:p>
    <w:p w14:paraId="533EEFEC" w14:textId="77777777" w:rsidR="001C52ED" w:rsidRPr="001C52ED" w:rsidRDefault="001C52ED" w:rsidP="001C52ED">
      <w:pPr>
        <w:tabs>
          <w:tab w:val="left" w:pos="1843"/>
        </w:tabs>
        <w:autoSpaceDE w:val="0"/>
        <w:autoSpaceDN w:val="0"/>
        <w:adjustRightInd w:val="0"/>
        <w:spacing w:after="0" w:line="240" w:lineRule="auto"/>
        <w:ind w:left="567"/>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xml:space="preserve">- dokładną informację o warunkach gruntowo – wodnych,                  </w:t>
      </w:r>
    </w:p>
    <w:p w14:paraId="308705EE" w14:textId="77777777" w:rsidR="001C52ED" w:rsidRPr="001C52ED" w:rsidRDefault="001C52ED" w:rsidP="001C52ED">
      <w:pPr>
        <w:tabs>
          <w:tab w:val="left" w:pos="1843"/>
        </w:tabs>
        <w:autoSpaceDE w:val="0"/>
        <w:autoSpaceDN w:val="0"/>
        <w:adjustRightInd w:val="0"/>
        <w:spacing w:after="0" w:line="240" w:lineRule="auto"/>
        <w:ind w:left="567"/>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xml:space="preserve">- dokładne rozeznanie jakości gruntów oraz określenie możliwości jego wykorzystania </w:t>
      </w:r>
      <w:r w:rsidRPr="001C52ED">
        <w:rPr>
          <w:rFonts w:ascii="Times New Roman" w:eastAsia="Times New Roman" w:hAnsi="Times New Roman" w:cs="Times New Roman"/>
          <w:kern w:val="0"/>
          <w:sz w:val="22"/>
          <w:szCs w:val="22"/>
          <w:lang w:eastAsia="pl-PL"/>
          <w14:ligatures w14:val="none"/>
        </w:rPr>
        <w:br/>
        <w:t>do zasypania wykopu,</w:t>
      </w:r>
    </w:p>
    <w:p w14:paraId="46FB4318" w14:textId="77777777" w:rsidR="001C52ED" w:rsidRPr="001C52ED" w:rsidRDefault="001C52ED" w:rsidP="001C52ED">
      <w:pPr>
        <w:tabs>
          <w:tab w:val="left" w:pos="1843"/>
        </w:tabs>
        <w:autoSpaceDE w:val="0"/>
        <w:autoSpaceDN w:val="0"/>
        <w:adjustRightInd w:val="0"/>
        <w:spacing w:after="0" w:line="240" w:lineRule="auto"/>
        <w:ind w:left="567"/>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zasięg oddziaływania wykopów.</w:t>
      </w:r>
    </w:p>
    <w:p w14:paraId="3049BC12" w14:textId="77777777" w:rsidR="001C52ED" w:rsidRPr="001C52ED" w:rsidRDefault="001C52ED" w:rsidP="001C52ED">
      <w:pPr>
        <w:autoSpaceDE w:val="0"/>
        <w:autoSpaceDN w:val="0"/>
        <w:adjustRightInd w:val="0"/>
        <w:spacing w:after="0" w:line="240" w:lineRule="auto"/>
        <w:ind w:left="567"/>
        <w:jc w:val="both"/>
        <w:rPr>
          <w:rFonts w:ascii="Times New Roman" w:eastAsia="Times New Roman" w:hAnsi="Times New Roman" w:cs="Times New Roman"/>
          <w:kern w:val="0"/>
          <w:sz w:val="22"/>
          <w:szCs w:val="22"/>
          <w:lang w:eastAsia="pl-PL"/>
          <w14:ligatures w14:val="none"/>
        </w:rPr>
      </w:pPr>
    </w:p>
    <w:p w14:paraId="17C0DBE7" w14:textId="77777777" w:rsidR="001C52ED" w:rsidRPr="001C52ED" w:rsidRDefault="001C52ED" w:rsidP="001C52ED">
      <w:pPr>
        <w:autoSpaceDE w:val="0"/>
        <w:autoSpaceDN w:val="0"/>
        <w:adjustRightInd w:val="0"/>
        <w:spacing w:after="0" w:line="240" w:lineRule="auto"/>
        <w:ind w:left="567"/>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xml:space="preserve">Sposób posadowienia uzbrojenia winien być oparty na wynikach badań geotechnicznych </w:t>
      </w:r>
      <w:r w:rsidRPr="001C52ED">
        <w:rPr>
          <w:rFonts w:ascii="Times New Roman" w:eastAsia="Times New Roman" w:hAnsi="Times New Roman" w:cs="Times New Roman"/>
          <w:kern w:val="0"/>
          <w:sz w:val="22"/>
          <w:szCs w:val="22"/>
          <w:lang w:eastAsia="pl-PL"/>
          <w14:ligatures w14:val="none"/>
        </w:rPr>
        <w:br/>
        <w:t xml:space="preserve">oraz obliczeń wytrzymałościowych. Należy wykonać badania geotechniczne gruntu </w:t>
      </w:r>
      <w:r w:rsidRPr="001C52ED">
        <w:rPr>
          <w:rFonts w:ascii="Times New Roman" w:eastAsia="Times New Roman" w:hAnsi="Times New Roman" w:cs="Times New Roman"/>
          <w:kern w:val="0"/>
          <w:sz w:val="22"/>
          <w:szCs w:val="22"/>
          <w:lang w:eastAsia="pl-PL"/>
          <w14:ligatures w14:val="none"/>
        </w:rPr>
        <w:br/>
        <w:t xml:space="preserve">w osi projektowanej trasy uzbrojenia, z uwzględnieniem zakresu badań gruntowych, wymaganych dla metody wykonania uzbrojenia oraz zastosowanego materiału rur. </w:t>
      </w:r>
      <w:r w:rsidRPr="001C52ED">
        <w:rPr>
          <w:rFonts w:ascii="Times New Roman" w:eastAsia="Times New Roman" w:hAnsi="Times New Roman" w:cs="Times New Roman"/>
          <w:kern w:val="0"/>
          <w:sz w:val="22"/>
          <w:szCs w:val="22"/>
          <w:lang w:eastAsia="pl-PL"/>
          <w14:ligatures w14:val="none"/>
        </w:rPr>
        <w:br/>
        <w:t>W przypadku niekorzystnych warunków gruntowych należy o powyższym fakcie niezwłocznie poinformować „AQUANET” S.A. w celu podjęcia decyzji umożliwiających rozwiązanie problemu.</w:t>
      </w:r>
    </w:p>
    <w:p w14:paraId="5CC0ECD5" w14:textId="77777777" w:rsidR="001C52ED" w:rsidRPr="001C52ED" w:rsidRDefault="001C52ED" w:rsidP="001C52ED">
      <w:pPr>
        <w:autoSpaceDE w:val="0"/>
        <w:autoSpaceDN w:val="0"/>
        <w:adjustRightInd w:val="0"/>
        <w:spacing w:after="0" w:line="240" w:lineRule="auto"/>
        <w:ind w:left="567"/>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b/>
          <w:kern w:val="0"/>
          <w:sz w:val="22"/>
          <w:szCs w:val="22"/>
          <w:lang w:eastAsia="pl-PL"/>
          <w14:ligatures w14:val="none"/>
        </w:rPr>
        <w:t>Uwaga:</w:t>
      </w:r>
      <w:r w:rsidRPr="001C52ED">
        <w:rPr>
          <w:rFonts w:ascii="Times New Roman" w:eastAsia="Times New Roman" w:hAnsi="Times New Roman" w:cs="Times New Roman"/>
          <w:kern w:val="0"/>
          <w:sz w:val="22"/>
          <w:szCs w:val="22"/>
          <w:lang w:eastAsia="pl-PL"/>
          <w14:ligatures w14:val="none"/>
        </w:rPr>
        <w:t xml:space="preserve"> Przedmiotowa dokumentacja winna zawierać opinię i wnioski uprawnionego Geologa oraz oświadczenie projektanta, że ilość wykonanych odwiertów jest wystarczająca.</w:t>
      </w:r>
    </w:p>
    <w:p w14:paraId="704A7EE4" w14:textId="77777777" w:rsidR="001C52ED" w:rsidRPr="001C52ED" w:rsidRDefault="001C52ED" w:rsidP="001C52ED">
      <w:pPr>
        <w:autoSpaceDE w:val="0"/>
        <w:autoSpaceDN w:val="0"/>
        <w:adjustRightInd w:val="0"/>
        <w:spacing w:after="0" w:line="240" w:lineRule="auto"/>
        <w:ind w:left="567"/>
        <w:jc w:val="both"/>
        <w:rPr>
          <w:rFonts w:ascii="Times New Roman" w:eastAsia="Times New Roman" w:hAnsi="Times New Roman" w:cs="Times New Roman"/>
          <w:kern w:val="0"/>
          <w:sz w:val="22"/>
          <w:szCs w:val="22"/>
          <w:lang w:eastAsia="pl-PL"/>
          <w14:ligatures w14:val="none"/>
        </w:rPr>
      </w:pPr>
    </w:p>
    <w:p w14:paraId="74F2F706" w14:textId="77777777" w:rsidR="001C52ED" w:rsidRPr="001C52ED" w:rsidRDefault="001C52ED" w:rsidP="001C52ED">
      <w:pPr>
        <w:numPr>
          <w:ilvl w:val="1"/>
          <w:numId w:val="12"/>
        </w:numPr>
        <w:autoSpaceDE w:val="0"/>
        <w:autoSpaceDN w:val="0"/>
        <w:adjustRightInd w:val="0"/>
        <w:spacing w:after="0" w:line="240" w:lineRule="auto"/>
        <w:ind w:left="340" w:hanging="340"/>
        <w:jc w:val="both"/>
        <w:rPr>
          <w:rFonts w:ascii="Times New Roman" w:eastAsia="Times New Roman" w:hAnsi="Times New Roman" w:cs="Times New Roman"/>
          <w:b/>
          <w:kern w:val="0"/>
          <w:sz w:val="22"/>
          <w:szCs w:val="22"/>
          <w:lang w:eastAsia="pl-PL"/>
          <w14:ligatures w14:val="none"/>
        </w:rPr>
      </w:pPr>
      <w:r w:rsidRPr="001C52ED">
        <w:rPr>
          <w:rFonts w:ascii="Times New Roman" w:eastAsia="Times New Roman" w:hAnsi="Times New Roman" w:cs="Times New Roman"/>
          <w:b/>
          <w:kern w:val="0"/>
          <w:sz w:val="22"/>
          <w:szCs w:val="22"/>
          <w:lang w:eastAsia="pl-PL"/>
          <w14:ligatures w14:val="none"/>
        </w:rPr>
        <w:t xml:space="preserve"> </w:t>
      </w:r>
      <w:bookmarkStart w:id="13" w:name="_Hlk160175835"/>
      <w:r w:rsidRPr="001C52ED">
        <w:rPr>
          <w:rFonts w:ascii="Times New Roman" w:eastAsia="Times New Roman" w:hAnsi="Times New Roman" w:cs="Times New Roman"/>
          <w:b/>
          <w:kern w:val="0"/>
          <w:sz w:val="22"/>
          <w:szCs w:val="22"/>
          <w:lang w:eastAsia="pl-PL"/>
          <w14:ligatures w14:val="none"/>
        </w:rPr>
        <w:t xml:space="preserve">Dokumentacja potrzebna do uzyskania pozwolenia na budowę </w:t>
      </w:r>
      <w:bookmarkEnd w:id="13"/>
    </w:p>
    <w:p w14:paraId="27FB874F" w14:textId="77777777" w:rsidR="001C52ED" w:rsidRPr="001C52ED" w:rsidRDefault="001C52ED" w:rsidP="001C52ED">
      <w:pPr>
        <w:autoSpaceDE w:val="0"/>
        <w:autoSpaceDN w:val="0"/>
        <w:adjustRightInd w:val="0"/>
        <w:spacing w:after="0" w:line="240" w:lineRule="auto"/>
        <w:ind w:left="360"/>
        <w:jc w:val="both"/>
        <w:rPr>
          <w:rFonts w:ascii="Times New Roman" w:eastAsia="Times New Roman" w:hAnsi="Times New Roman" w:cs="Times New Roman"/>
          <w:b/>
          <w:kern w:val="0"/>
          <w:sz w:val="22"/>
          <w:szCs w:val="22"/>
          <w:lang w:eastAsia="pl-PL"/>
          <w14:ligatures w14:val="none"/>
        </w:rPr>
      </w:pPr>
    </w:p>
    <w:p w14:paraId="7782AB5A" w14:textId="77777777" w:rsidR="001C52ED" w:rsidRPr="001C52ED" w:rsidRDefault="001C52ED" w:rsidP="001C52ED">
      <w:pPr>
        <w:numPr>
          <w:ilvl w:val="1"/>
          <w:numId w:val="12"/>
        </w:numPr>
        <w:autoSpaceDE w:val="0"/>
        <w:autoSpaceDN w:val="0"/>
        <w:adjustRightInd w:val="0"/>
        <w:spacing w:after="0" w:line="240" w:lineRule="auto"/>
        <w:ind w:left="340" w:hanging="340"/>
        <w:jc w:val="both"/>
        <w:rPr>
          <w:rFonts w:ascii="Times New Roman" w:eastAsia="Times New Roman" w:hAnsi="Times New Roman" w:cs="Times New Roman"/>
          <w:b/>
          <w:kern w:val="0"/>
          <w:sz w:val="22"/>
          <w:szCs w:val="22"/>
          <w:lang w:eastAsia="pl-PL"/>
          <w14:ligatures w14:val="none"/>
        </w:rPr>
      </w:pPr>
      <w:r w:rsidRPr="001C52ED">
        <w:rPr>
          <w:rFonts w:ascii="Times New Roman" w:eastAsia="Times New Roman" w:hAnsi="Times New Roman" w:cs="Times New Roman"/>
          <w:b/>
          <w:kern w:val="0"/>
          <w:sz w:val="22"/>
          <w:szCs w:val="22"/>
          <w:lang w:eastAsia="pl-PL"/>
          <w14:ligatures w14:val="none"/>
        </w:rPr>
        <w:t xml:space="preserve"> Dokumentacja potrzebna do postępowania przetargowego na wybór Wykonawcy robót budowlano-montażowych i do realizacji robót budowlano-montażowych:</w:t>
      </w:r>
    </w:p>
    <w:p w14:paraId="6AF48ABD" w14:textId="77777777" w:rsidR="001C52ED" w:rsidRPr="001C52ED" w:rsidRDefault="001C52ED" w:rsidP="001C52ED">
      <w:pPr>
        <w:numPr>
          <w:ilvl w:val="2"/>
          <w:numId w:val="12"/>
        </w:numPr>
        <w:autoSpaceDE w:val="0"/>
        <w:autoSpaceDN w:val="0"/>
        <w:adjustRightInd w:val="0"/>
        <w:spacing w:after="0" w:line="240" w:lineRule="auto"/>
        <w:ind w:left="907" w:hanging="510"/>
        <w:jc w:val="both"/>
        <w:rPr>
          <w:rFonts w:ascii="Times New Roman" w:eastAsia="Times New Roman" w:hAnsi="Times New Roman" w:cs="Times New Roman"/>
          <w:b/>
          <w:kern w:val="0"/>
          <w:sz w:val="22"/>
          <w:szCs w:val="22"/>
          <w:lang w:eastAsia="pl-PL"/>
          <w14:ligatures w14:val="none"/>
        </w:rPr>
      </w:pPr>
      <w:bookmarkStart w:id="14" w:name="_Hlk160176033"/>
      <w:r w:rsidRPr="001C52ED">
        <w:rPr>
          <w:rFonts w:ascii="Times New Roman" w:eastAsia="Times New Roman" w:hAnsi="Times New Roman" w:cs="Times New Roman"/>
          <w:b/>
          <w:kern w:val="0"/>
          <w:sz w:val="22"/>
          <w:szCs w:val="22"/>
          <w:lang w:eastAsia="pl-PL"/>
          <w14:ligatures w14:val="none"/>
        </w:rPr>
        <w:t xml:space="preserve"> Projekt techniczny** (technologiczno-konstrukcyjny) dla sieci wodociągowej</w:t>
      </w:r>
    </w:p>
    <w:p w14:paraId="427B55FE" w14:textId="77777777" w:rsidR="001C52ED" w:rsidRPr="001C52ED" w:rsidRDefault="001C52ED" w:rsidP="001C52ED">
      <w:pPr>
        <w:spacing w:after="0" w:line="240" w:lineRule="auto"/>
        <w:ind w:left="851"/>
        <w:jc w:val="both"/>
        <w:rPr>
          <w:rFonts w:ascii="Times New Roman" w:eastAsia="Times New Roman" w:hAnsi="Times New Roman" w:cs="Times New Roman"/>
          <w:kern w:val="0"/>
          <w:sz w:val="22"/>
          <w:szCs w:val="20"/>
          <w:lang w:eastAsia="pl-PL"/>
          <w14:ligatures w14:val="none"/>
        </w:rPr>
      </w:pPr>
      <w:r w:rsidRPr="001C52ED">
        <w:rPr>
          <w:rFonts w:ascii="Times New Roman" w:eastAsia="Times New Roman" w:hAnsi="Times New Roman" w:cs="Times New Roman"/>
          <w:b/>
          <w:kern w:val="0"/>
          <w:sz w:val="22"/>
          <w:szCs w:val="22"/>
          <w:lang w:eastAsia="pl-PL"/>
          <w14:ligatures w14:val="none"/>
        </w:rPr>
        <w:t>**</w:t>
      </w:r>
      <w:r w:rsidRPr="001C52ED">
        <w:rPr>
          <w:rFonts w:ascii="Times New Roman" w:eastAsia="Times New Roman" w:hAnsi="Times New Roman" w:cs="Times New Roman"/>
          <w:b/>
          <w:kern w:val="0"/>
          <w:sz w:val="22"/>
          <w:szCs w:val="20"/>
          <w:lang w:eastAsia="pl-PL"/>
          <w14:ligatures w14:val="none"/>
        </w:rPr>
        <w:t xml:space="preserve"> </w:t>
      </w:r>
      <w:r w:rsidRPr="001C52ED">
        <w:rPr>
          <w:rFonts w:ascii="Times New Roman" w:eastAsia="Times New Roman" w:hAnsi="Times New Roman" w:cs="Times New Roman"/>
          <w:kern w:val="0"/>
          <w:sz w:val="22"/>
          <w:szCs w:val="20"/>
          <w:lang w:eastAsia="pl-PL"/>
          <w14:ligatures w14:val="none"/>
        </w:rPr>
        <w:t xml:space="preserve">spełniający jednocześnie wymagania projektu wykonawczego zgodnie </w:t>
      </w:r>
      <w:r w:rsidRPr="001C52ED">
        <w:rPr>
          <w:rFonts w:ascii="Times New Roman" w:eastAsia="Times New Roman" w:hAnsi="Times New Roman" w:cs="Times New Roman"/>
          <w:kern w:val="0"/>
          <w:sz w:val="22"/>
          <w:szCs w:val="20"/>
          <w:lang w:eastAsia="pl-PL"/>
          <w14:ligatures w14:val="none"/>
        </w:rPr>
        <w:br/>
        <w:t xml:space="preserve">z Rozporządzeniem Ministra Rozwoju i Technologii z dnia 20 grudnia 2021 r. w sprawie szczegółowego zakresu i formy dokumentacji projektowej, specyfikacji technicznych wykonania i odbioru robót budowlanych oraz programu funkcjonalno-użytkowego </w:t>
      </w:r>
      <w:r w:rsidRPr="001C52ED">
        <w:rPr>
          <w:rFonts w:ascii="Times New Roman" w:eastAsia="Times New Roman" w:hAnsi="Times New Roman" w:cs="Times New Roman"/>
          <w:kern w:val="0"/>
          <w:sz w:val="22"/>
          <w:szCs w:val="20"/>
          <w:lang w:eastAsia="pl-PL"/>
          <w14:ligatures w14:val="none"/>
        </w:rPr>
        <w:br/>
        <w:t>(Dz. U. poz. 2454)</w:t>
      </w:r>
    </w:p>
    <w:p w14:paraId="109EC951" w14:textId="77777777" w:rsidR="001C52ED" w:rsidRPr="001C52ED" w:rsidRDefault="001C52ED" w:rsidP="001C52ED">
      <w:pPr>
        <w:autoSpaceDE w:val="0"/>
        <w:autoSpaceDN w:val="0"/>
        <w:adjustRightInd w:val="0"/>
        <w:spacing w:after="0" w:line="240" w:lineRule="auto"/>
        <w:ind w:left="720"/>
        <w:jc w:val="both"/>
        <w:rPr>
          <w:rFonts w:ascii="Times New Roman" w:eastAsia="Times New Roman" w:hAnsi="Times New Roman" w:cs="Times New Roman"/>
          <w:b/>
          <w:kern w:val="0"/>
          <w:sz w:val="22"/>
          <w:szCs w:val="22"/>
          <w:lang w:eastAsia="pl-PL"/>
          <w14:ligatures w14:val="none"/>
        </w:rPr>
      </w:pPr>
    </w:p>
    <w:bookmarkEnd w:id="14"/>
    <w:p w14:paraId="369DEC50" w14:textId="77777777" w:rsidR="001C52ED" w:rsidRPr="001C52ED" w:rsidRDefault="001C52ED" w:rsidP="001C52ED">
      <w:pPr>
        <w:numPr>
          <w:ilvl w:val="2"/>
          <w:numId w:val="12"/>
        </w:numPr>
        <w:autoSpaceDE w:val="0"/>
        <w:autoSpaceDN w:val="0"/>
        <w:adjustRightInd w:val="0"/>
        <w:spacing w:after="0" w:line="240" w:lineRule="auto"/>
        <w:ind w:left="907" w:hanging="510"/>
        <w:jc w:val="both"/>
        <w:rPr>
          <w:rFonts w:ascii="Times New Roman" w:eastAsia="Times New Roman" w:hAnsi="Times New Roman" w:cs="Times New Roman"/>
          <w:b/>
          <w:kern w:val="0"/>
          <w:sz w:val="22"/>
          <w:szCs w:val="22"/>
          <w:lang w:eastAsia="pl-PL"/>
          <w14:ligatures w14:val="none"/>
        </w:rPr>
      </w:pPr>
      <w:r w:rsidRPr="001C52ED">
        <w:rPr>
          <w:rFonts w:ascii="Times New Roman" w:eastAsia="Times New Roman" w:hAnsi="Times New Roman" w:cs="Times New Roman"/>
          <w:b/>
          <w:kern w:val="0"/>
          <w:sz w:val="22"/>
          <w:szCs w:val="22"/>
          <w:lang w:eastAsia="pl-PL"/>
          <w14:ligatures w14:val="none"/>
        </w:rPr>
        <w:t xml:space="preserve"> Projekt techniczny** (technologiczno-konstrukcyjny) dla przyłączy wodociągowych</w:t>
      </w:r>
    </w:p>
    <w:p w14:paraId="637F8244" w14:textId="77777777" w:rsidR="001C52ED" w:rsidRPr="001C52ED" w:rsidRDefault="001C52ED" w:rsidP="001C52ED">
      <w:pPr>
        <w:spacing w:after="0" w:line="240" w:lineRule="auto"/>
        <w:ind w:left="851"/>
        <w:jc w:val="both"/>
        <w:rPr>
          <w:rFonts w:ascii="Times New Roman" w:eastAsia="Times New Roman" w:hAnsi="Times New Roman" w:cs="Times New Roman"/>
          <w:kern w:val="0"/>
          <w:sz w:val="22"/>
          <w:szCs w:val="20"/>
          <w:lang w:eastAsia="pl-PL"/>
          <w14:ligatures w14:val="none"/>
        </w:rPr>
      </w:pPr>
      <w:r w:rsidRPr="001C52ED">
        <w:rPr>
          <w:rFonts w:ascii="Times New Roman" w:eastAsia="Times New Roman" w:hAnsi="Times New Roman" w:cs="Times New Roman"/>
          <w:b/>
          <w:kern w:val="0"/>
          <w:sz w:val="22"/>
          <w:szCs w:val="22"/>
          <w:lang w:eastAsia="pl-PL"/>
          <w14:ligatures w14:val="none"/>
        </w:rPr>
        <w:t>**</w:t>
      </w:r>
      <w:r w:rsidRPr="001C52ED">
        <w:rPr>
          <w:rFonts w:ascii="Times New Roman" w:eastAsia="Times New Roman" w:hAnsi="Times New Roman" w:cs="Times New Roman"/>
          <w:b/>
          <w:kern w:val="0"/>
          <w:sz w:val="22"/>
          <w:szCs w:val="20"/>
          <w:lang w:eastAsia="pl-PL"/>
          <w14:ligatures w14:val="none"/>
        </w:rPr>
        <w:t xml:space="preserve"> </w:t>
      </w:r>
      <w:r w:rsidRPr="001C52ED">
        <w:rPr>
          <w:rFonts w:ascii="Times New Roman" w:eastAsia="Times New Roman" w:hAnsi="Times New Roman" w:cs="Times New Roman"/>
          <w:kern w:val="0"/>
          <w:sz w:val="22"/>
          <w:szCs w:val="20"/>
          <w:lang w:eastAsia="pl-PL"/>
          <w14:ligatures w14:val="none"/>
        </w:rPr>
        <w:t xml:space="preserve">spełniający jednocześnie wymagania projektu wykonawczego zgodnie </w:t>
      </w:r>
      <w:r w:rsidRPr="001C52ED">
        <w:rPr>
          <w:rFonts w:ascii="Times New Roman" w:eastAsia="Times New Roman" w:hAnsi="Times New Roman" w:cs="Times New Roman"/>
          <w:kern w:val="0"/>
          <w:sz w:val="22"/>
          <w:szCs w:val="20"/>
          <w:lang w:eastAsia="pl-PL"/>
          <w14:ligatures w14:val="none"/>
        </w:rPr>
        <w:br/>
        <w:t xml:space="preserve">z Rozporządzeniem Ministra Rozwoju i Technologii z dnia 20 grudnia 2021 r. w sprawie szczegółowego zakresu i formy dokumentacji projektowej, specyfikacji technicznych wykonania i odbioru robót budowlanych oraz programu funkcjonalno-użytkowego </w:t>
      </w:r>
      <w:r w:rsidRPr="001C52ED">
        <w:rPr>
          <w:rFonts w:ascii="Times New Roman" w:eastAsia="Times New Roman" w:hAnsi="Times New Roman" w:cs="Times New Roman"/>
          <w:kern w:val="0"/>
          <w:sz w:val="22"/>
          <w:szCs w:val="20"/>
          <w:lang w:eastAsia="pl-PL"/>
          <w14:ligatures w14:val="none"/>
        </w:rPr>
        <w:br/>
        <w:t>(Dz. U. poz. 2454)</w:t>
      </w:r>
    </w:p>
    <w:p w14:paraId="2DB5564D" w14:textId="77777777" w:rsidR="001C52ED" w:rsidRPr="001C52ED" w:rsidRDefault="001C52ED" w:rsidP="001C52ED">
      <w:pPr>
        <w:autoSpaceDE w:val="0"/>
        <w:autoSpaceDN w:val="0"/>
        <w:adjustRightInd w:val="0"/>
        <w:spacing w:after="0" w:line="240" w:lineRule="auto"/>
        <w:ind w:left="1117"/>
        <w:jc w:val="both"/>
        <w:rPr>
          <w:rFonts w:ascii="Times New Roman" w:eastAsia="Times New Roman" w:hAnsi="Times New Roman" w:cs="Times New Roman"/>
          <w:b/>
          <w:kern w:val="0"/>
          <w:sz w:val="22"/>
          <w:szCs w:val="22"/>
          <w:lang w:eastAsia="pl-PL"/>
          <w14:ligatures w14:val="none"/>
        </w:rPr>
      </w:pPr>
    </w:p>
    <w:p w14:paraId="20BC9B85" w14:textId="77777777" w:rsidR="001C52ED" w:rsidRPr="001C52ED" w:rsidRDefault="001C52ED" w:rsidP="001C52ED">
      <w:pPr>
        <w:numPr>
          <w:ilvl w:val="2"/>
          <w:numId w:val="12"/>
        </w:numPr>
        <w:spacing w:after="0" w:line="240" w:lineRule="auto"/>
        <w:ind w:left="935" w:hanging="510"/>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 xml:space="preserve"> Opis techniczny powinien zawierać szczegółowe przedstawienie całego zamierzenia inwestycyjnego, w którym zobowiązuje się Biuro Projektowe do zawarcia klauzuli, </w:t>
      </w:r>
      <w:r w:rsidRPr="001C52ED">
        <w:rPr>
          <w:rFonts w:ascii="Times New Roman" w:eastAsia="Times New Roman" w:hAnsi="Times New Roman" w:cs="Times New Roman"/>
          <w:bCs/>
          <w:kern w:val="0"/>
          <w:sz w:val="22"/>
          <w:szCs w:val="22"/>
          <w:lang w:eastAsia="pl-PL"/>
          <w14:ligatures w14:val="none"/>
        </w:rPr>
        <w:br/>
        <w:t>że: „</w:t>
      </w:r>
      <w:r w:rsidRPr="001C52ED">
        <w:rPr>
          <w:rFonts w:ascii="Times New Roman" w:eastAsia="Times New Roman" w:hAnsi="Times New Roman" w:cs="Times New Roman"/>
          <w:bCs/>
          <w:i/>
          <w:kern w:val="0"/>
          <w:sz w:val="22"/>
          <w:szCs w:val="22"/>
          <w:lang w:eastAsia="pl-PL"/>
          <w14:ligatures w14:val="none"/>
        </w:rPr>
        <w:t xml:space="preserve">dokumentacja powykonawcza powinna zawierać geodezyjną dokumentację (mapę </w:t>
      </w:r>
      <w:r w:rsidRPr="001C52ED">
        <w:rPr>
          <w:rFonts w:ascii="Times New Roman" w:eastAsia="Times New Roman" w:hAnsi="Times New Roman" w:cs="Times New Roman"/>
          <w:bCs/>
          <w:i/>
          <w:kern w:val="0"/>
          <w:sz w:val="22"/>
          <w:szCs w:val="22"/>
          <w:lang w:eastAsia="pl-PL"/>
          <w14:ligatures w14:val="none"/>
        </w:rPr>
        <w:br/>
        <w:t xml:space="preserve">i szkic) wraz ze współrzędnymi wszystkich charakterystycznych punktów projektowanej sieci, przyłączy  i obiektów zapisanych na typowych nośnikach informatycznych (płyta CD, płyta DVD) jako kopia materiału przekazanego do ośrodka geodezyjnego (w formacie pliku *.txt). </w:t>
      </w:r>
      <w:r w:rsidRPr="001C52ED">
        <w:rPr>
          <w:rFonts w:ascii="Times New Roman" w:eastAsia="Times New Roman" w:hAnsi="Times New Roman" w:cs="Times New Roman"/>
          <w:bCs/>
          <w:i/>
          <w:kern w:val="0"/>
          <w:sz w:val="22"/>
          <w:szCs w:val="22"/>
          <w:lang w:eastAsia="pl-PL"/>
          <w14:ligatures w14:val="none"/>
        </w:rPr>
        <w:lastRenderedPageBreak/>
        <w:t xml:space="preserve">Zalecane jest przekazywanie w postaci numerycznej współrzędnych nawet niewielkiej ilości pomierzonych punktów. Współrzędne i rzędne należy podawać z dokładnością </w:t>
      </w:r>
      <w:r w:rsidRPr="001C52ED">
        <w:rPr>
          <w:rFonts w:ascii="Times New Roman" w:eastAsia="Times New Roman" w:hAnsi="Times New Roman" w:cs="Times New Roman"/>
          <w:bCs/>
          <w:i/>
          <w:kern w:val="0"/>
          <w:sz w:val="22"/>
          <w:szCs w:val="22"/>
          <w:lang w:eastAsia="pl-PL"/>
          <w14:ligatures w14:val="none"/>
        </w:rPr>
        <w:br/>
        <w:t>co najmniej dwóch miejsc po przecinku”</w:t>
      </w:r>
    </w:p>
    <w:p w14:paraId="7EA70518" w14:textId="77777777" w:rsidR="001C52ED" w:rsidRPr="001C52ED" w:rsidRDefault="001C52ED" w:rsidP="001C52ED">
      <w:pPr>
        <w:spacing w:after="0" w:line="240" w:lineRule="auto"/>
        <w:ind w:left="567"/>
        <w:jc w:val="both"/>
        <w:rPr>
          <w:rFonts w:ascii="Times New Roman" w:eastAsia="Times New Roman" w:hAnsi="Times New Roman" w:cs="Times New Roman"/>
          <w:bCs/>
          <w:kern w:val="0"/>
          <w:sz w:val="22"/>
          <w:szCs w:val="22"/>
          <w:lang w:eastAsia="pl-PL"/>
          <w14:ligatures w14:val="none"/>
        </w:rPr>
      </w:pPr>
    </w:p>
    <w:p w14:paraId="687B6A5E" w14:textId="77777777" w:rsidR="001C52ED" w:rsidRPr="001C52ED" w:rsidRDefault="001C52ED" w:rsidP="001C52ED">
      <w:pPr>
        <w:numPr>
          <w:ilvl w:val="2"/>
          <w:numId w:val="12"/>
        </w:numPr>
        <w:spacing w:after="0" w:line="240" w:lineRule="auto"/>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xml:space="preserve"> Plan orientacyjny w skali 1:5000 lub 1:10000</w:t>
      </w:r>
    </w:p>
    <w:p w14:paraId="61AC93B4" w14:textId="77777777" w:rsidR="001C52ED" w:rsidRPr="001C52ED" w:rsidRDefault="001C52ED" w:rsidP="001C52ED">
      <w:pPr>
        <w:spacing w:after="0" w:line="240" w:lineRule="auto"/>
        <w:jc w:val="both"/>
        <w:rPr>
          <w:rFonts w:ascii="Times New Roman" w:eastAsia="Times New Roman" w:hAnsi="Times New Roman" w:cs="Times New Roman"/>
          <w:bCs/>
          <w:kern w:val="0"/>
          <w:sz w:val="22"/>
          <w:szCs w:val="22"/>
          <w:lang w:eastAsia="pl-PL"/>
          <w14:ligatures w14:val="none"/>
        </w:rPr>
      </w:pPr>
    </w:p>
    <w:p w14:paraId="34AB4E63" w14:textId="77777777" w:rsidR="001C52ED" w:rsidRPr="001C52ED" w:rsidRDefault="001C52ED" w:rsidP="001C52ED">
      <w:pPr>
        <w:numPr>
          <w:ilvl w:val="2"/>
          <w:numId w:val="12"/>
        </w:numPr>
        <w:spacing w:after="0" w:line="240" w:lineRule="auto"/>
        <w:ind w:left="935" w:hanging="510"/>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xml:space="preserve"> Plany </w:t>
      </w:r>
      <w:proofErr w:type="spellStart"/>
      <w:r w:rsidRPr="001C52ED">
        <w:rPr>
          <w:rFonts w:ascii="Times New Roman" w:eastAsia="Times New Roman" w:hAnsi="Times New Roman" w:cs="Times New Roman"/>
          <w:kern w:val="0"/>
          <w:sz w:val="22"/>
          <w:szCs w:val="22"/>
          <w:lang w:eastAsia="pl-PL"/>
          <w14:ligatures w14:val="none"/>
        </w:rPr>
        <w:t>sytuacyjno</w:t>
      </w:r>
      <w:proofErr w:type="spellEnd"/>
      <w:r w:rsidRPr="001C52ED">
        <w:rPr>
          <w:rFonts w:ascii="Times New Roman" w:eastAsia="Times New Roman" w:hAnsi="Times New Roman" w:cs="Times New Roman"/>
          <w:kern w:val="0"/>
          <w:sz w:val="22"/>
          <w:szCs w:val="22"/>
          <w:lang w:eastAsia="pl-PL"/>
          <w14:ligatures w14:val="none"/>
        </w:rPr>
        <w:t xml:space="preserve"> – wysokościowe (mapy zasadnicze do celów projektowych) </w:t>
      </w:r>
      <w:r w:rsidRPr="001C52ED">
        <w:rPr>
          <w:rFonts w:ascii="Times New Roman" w:eastAsia="Times New Roman" w:hAnsi="Times New Roman" w:cs="Times New Roman"/>
          <w:kern w:val="0"/>
          <w:sz w:val="22"/>
          <w:szCs w:val="22"/>
          <w:lang w:eastAsia="pl-PL"/>
          <w14:ligatures w14:val="none"/>
        </w:rPr>
        <w:br/>
        <w:t xml:space="preserve">z wrysowanymi granicami działek i numerami działek, z lokalizacją trasy przewodu, </w:t>
      </w:r>
      <w:r w:rsidRPr="001C52ED">
        <w:rPr>
          <w:rFonts w:ascii="Times New Roman" w:eastAsia="Times New Roman" w:hAnsi="Times New Roman" w:cs="Times New Roman"/>
          <w:kern w:val="0"/>
          <w:sz w:val="22"/>
          <w:szCs w:val="22"/>
          <w:lang w:eastAsia="pl-PL"/>
          <w14:ligatures w14:val="none"/>
        </w:rPr>
        <w:br/>
        <w:t>w skali 1:500, aktualizowane, wraz z naniesionym odpowiednimi kolorami uzbrojeniem istniejącym i projektowanym /w granicach pasa roboczego/ oraz wyróżnieniem kolorem odcinków przyłączy przeznaczonych do realizacji przez „AQUANET” S.A., wszystkie odpowiednio opisane w legendzie rysunku.</w:t>
      </w:r>
    </w:p>
    <w:p w14:paraId="2AEAF852" w14:textId="77777777" w:rsidR="001C52ED" w:rsidRPr="001C52ED" w:rsidRDefault="001C52ED" w:rsidP="001C52ED">
      <w:pPr>
        <w:spacing w:after="0" w:line="240" w:lineRule="auto"/>
        <w:ind w:left="567"/>
        <w:jc w:val="both"/>
        <w:rPr>
          <w:rFonts w:ascii="Times New Roman" w:eastAsia="Times New Roman" w:hAnsi="Times New Roman" w:cs="Times New Roman"/>
          <w:kern w:val="0"/>
          <w:sz w:val="22"/>
          <w:szCs w:val="22"/>
          <w:lang w:eastAsia="pl-PL"/>
          <w14:ligatures w14:val="none"/>
        </w:rPr>
      </w:pPr>
    </w:p>
    <w:p w14:paraId="134518CA" w14:textId="77777777" w:rsidR="001C52ED" w:rsidRPr="001C52ED" w:rsidRDefault="001C52ED" w:rsidP="001C52ED">
      <w:pPr>
        <w:numPr>
          <w:ilvl w:val="2"/>
          <w:numId w:val="12"/>
        </w:numPr>
        <w:spacing w:after="0" w:line="240" w:lineRule="auto"/>
        <w:ind w:left="935" w:hanging="510"/>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xml:space="preserve"> W ramach opracowywania dokumentacji projektowej zobowiązuje się Biuro Projektowe </w:t>
      </w:r>
      <w:r w:rsidRPr="001C52ED">
        <w:rPr>
          <w:rFonts w:ascii="Times New Roman" w:eastAsia="Times New Roman" w:hAnsi="Times New Roman" w:cs="Times New Roman"/>
          <w:kern w:val="0"/>
          <w:sz w:val="22"/>
          <w:szCs w:val="22"/>
          <w:lang w:eastAsia="pl-PL"/>
          <w14:ligatures w14:val="none"/>
        </w:rPr>
        <w:br/>
        <w:t xml:space="preserve">do podania dla zadań liniowych współrzędnych geograficznych początku i końca uzbrojenia ograniczonego studniami lub komorami oraz punktów charakterystycznych (załamanie trasy) oraz zwymiarowania przebiegu projektowanego uzbrojenia do granic nieruchomości, ewentualnie do szczegółów pierwszej grupy (budynki, wiaty, słupy itp.). Domiary </w:t>
      </w:r>
      <w:r w:rsidRPr="001C52ED">
        <w:rPr>
          <w:rFonts w:ascii="Times New Roman" w:eastAsia="Times New Roman" w:hAnsi="Times New Roman" w:cs="Times New Roman"/>
          <w:kern w:val="0"/>
          <w:sz w:val="22"/>
          <w:szCs w:val="22"/>
          <w:lang w:eastAsia="pl-PL"/>
          <w14:ligatures w14:val="none"/>
        </w:rPr>
        <w:br/>
        <w:t>do punktów charakterystycznych nie mogą zastąpić współrzędnych.</w:t>
      </w:r>
    </w:p>
    <w:p w14:paraId="5CD4BD4C" w14:textId="77777777" w:rsidR="001C52ED" w:rsidRPr="001C52ED" w:rsidRDefault="001C52ED" w:rsidP="001C52ED">
      <w:pPr>
        <w:spacing w:after="0" w:line="240" w:lineRule="auto"/>
        <w:jc w:val="both"/>
        <w:rPr>
          <w:rFonts w:ascii="Times New Roman" w:eastAsia="Times New Roman" w:hAnsi="Times New Roman" w:cs="Times New Roman"/>
          <w:bCs/>
          <w:kern w:val="0"/>
          <w:sz w:val="22"/>
          <w:szCs w:val="22"/>
          <w:lang w:eastAsia="pl-PL"/>
          <w14:ligatures w14:val="none"/>
        </w:rPr>
      </w:pPr>
    </w:p>
    <w:p w14:paraId="686EE420" w14:textId="77777777" w:rsidR="001C52ED" w:rsidRPr="001C52ED" w:rsidRDefault="001C52ED" w:rsidP="001C52ED">
      <w:pPr>
        <w:numPr>
          <w:ilvl w:val="2"/>
          <w:numId w:val="12"/>
        </w:numPr>
        <w:spacing w:after="0" w:line="240" w:lineRule="auto"/>
        <w:ind w:left="935" w:hanging="510"/>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xml:space="preserve"> Dla wszelkiej lokalizacji, w tym w pasie drogowym, projektowanych urządzeń </w:t>
      </w:r>
      <w:r w:rsidRPr="001C52ED">
        <w:rPr>
          <w:rFonts w:ascii="Times New Roman" w:eastAsia="Times New Roman" w:hAnsi="Times New Roman" w:cs="Times New Roman"/>
          <w:kern w:val="0"/>
          <w:sz w:val="22"/>
          <w:szCs w:val="22"/>
          <w:lang w:eastAsia="pl-PL"/>
          <w14:ligatures w14:val="none"/>
        </w:rPr>
        <w:br/>
        <w:t>oraz przekroczeń drogowych i kolejowych Biuro Projektowe poda powierzchnie wbudowania uzbrojenia dla potrzeb ustalenia opłat za umiejscowienie urządzenia w pasie drogowym.</w:t>
      </w:r>
    </w:p>
    <w:p w14:paraId="01327F76" w14:textId="77777777" w:rsidR="001C52ED" w:rsidRPr="001C52ED" w:rsidRDefault="001C52ED" w:rsidP="001C52ED">
      <w:pPr>
        <w:spacing w:after="0" w:line="240" w:lineRule="auto"/>
        <w:jc w:val="both"/>
        <w:rPr>
          <w:rFonts w:ascii="Times New Roman" w:eastAsia="Times New Roman" w:hAnsi="Times New Roman" w:cs="Times New Roman"/>
          <w:bCs/>
          <w:kern w:val="0"/>
          <w:sz w:val="22"/>
          <w:szCs w:val="22"/>
          <w:lang w:eastAsia="pl-PL"/>
          <w14:ligatures w14:val="none"/>
        </w:rPr>
      </w:pPr>
    </w:p>
    <w:p w14:paraId="0950918F" w14:textId="77777777" w:rsidR="001C52ED" w:rsidRPr="001C52ED" w:rsidRDefault="001C52ED" w:rsidP="001C52ED">
      <w:pPr>
        <w:numPr>
          <w:ilvl w:val="2"/>
          <w:numId w:val="12"/>
        </w:numPr>
        <w:spacing w:after="0" w:line="240" w:lineRule="auto"/>
        <w:ind w:left="935" w:hanging="510"/>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xml:space="preserve"> Projekt usunięcia i przebudowy kolizji (poprzecznych i wzdłużnych), uzgodniony z odpowiednimi właścicielami uzbrojenia</w:t>
      </w:r>
    </w:p>
    <w:p w14:paraId="72ECDD8F" w14:textId="77777777" w:rsidR="001C52ED" w:rsidRPr="001C52ED" w:rsidRDefault="001C52ED" w:rsidP="001C52ED">
      <w:pPr>
        <w:spacing w:after="0" w:line="240" w:lineRule="auto"/>
        <w:jc w:val="both"/>
        <w:rPr>
          <w:rFonts w:ascii="Times New Roman" w:eastAsia="Times New Roman" w:hAnsi="Times New Roman" w:cs="Times New Roman"/>
          <w:bCs/>
          <w:kern w:val="0"/>
          <w:sz w:val="22"/>
          <w:szCs w:val="22"/>
          <w:lang w:eastAsia="pl-PL"/>
          <w14:ligatures w14:val="none"/>
        </w:rPr>
      </w:pPr>
    </w:p>
    <w:p w14:paraId="03FCAEA7" w14:textId="77777777" w:rsidR="001C52ED" w:rsidRPr="001C52ED" w:rsidRDefault="001C52ED" w:rsidP="001C52ED">
      <w:pPr>
        <w:numPr>
          <w:ilvl w:val="2"/>
          <w:numId w:val="12"/>
        </w:numPr>
        <w:spacing w:after="0" w:line="240" w:lineRule="auto"/>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 xml:space="preserve"> Zabezpieczenie ścian wykopów:</w:t>
      </w:r>
    </w:p>
    <w:p w14:paraId="0FC4E38F" w14:textId="77777777" w:rsidR="001C52ED" w:rsidRPr="001C52ED" w:rsidRDefault="001C52ED" w:rsidP="001C52ED">
      <w:pPr>
        <w:shd w:val="clear" w:color="auto" w:fill="FFFFFF"/>
        <w:spacing w:after="0" w:line="240" w:lineRule="auto"/>
        <w:ind w:left="1304" w:hanging="227"/>
        <w:jc w:val="both"/>
        <w:rPr>
          <w:rFonts w:ascii="Segoe UI" w:eastAsia="Times New Roman" w:hAnsi="Segoe UI" w:cs="Segoe UI"/>
          <w:color w:val="242424"/>
          <w:kern w:val="0"/>
          <w:sz w:val="22"/>
          <w:szCs w:val="22"/>
          <w:lang w:eastAsia="pl-PL"/>
          <w14:ligatures w14:val="none"/>
        </w:rPr>
      </w:pPr>
      <w:r w:rsidRPr="001C52ED">
        <w:rPr>
          <w:rFonts w:ascii="Times New Roman" w:eastAsia="Times New Roman" w:hAnsi="Times New Roman" w:cs="Times New Roman"/>
          <w:color w:val="000000"/>
          <w:kern w:val="0"/>
          <w:sz w:val="22"/>
          <w:szCs w:val="22"/>
          <w:bdr w:val="none" w:sz="0" w:space="0" w:color="auto" w:frame="1"/>
          <w:lang w:eastAsia="pl-PL"/>
          <w14:ligatures w14:val="none"/>
        </w:rPr>
        <w:t xml:space="preserve">1. Sposób zabezpieczenia ścian wykopów przed napływem wód gruntowych powinien </w:t>
      </w:r>
      <w:r w:rsidRPr="001C52ED">
        <w:rPr>
          <w:rFonts w:ascii="Times New Roman" w:eastAsia="Times New Roman" w:hAnsi="Times New Roman" w:cs="Times New Roman"/>
          <w:color w:val="000000"/>
          <w:kern w:val="0"/>
          <w:sz w:val="22"/>
          <w:szCs w:val="22"/>
          <w:bdr w:val="none" w:sz="0" w:space="0" w:color="auto" w:frame="1"/>
          <w:lang w:eastAsia="pl-PL"/>
          <w14:ligatures w14:val="none"/>
        </w:rPr>
        <w:br/>
        <w:t>być poparty analizą ekonomiczną oraz uwzględniać techniczne możliwości wykonania. Projektant w przypadku konieczności zastosowania odwodnienia, obligatoryjnie powinien wykonać obliczenia zasięgu promienia leja depresji i gdy zajdzie taka konieczność uzyskać pozwolenie wodnoprawne na prowadzenie odwodnienia.</w:t>
      </w:r>
    </w:p>
    <w:p w14:paraId="0F5AA2D8" w14:textId="77777777" w:rsidR="001C52ED" w:rsidRPr="001C52ED" w:rsidRDefault="001C52ED" w:rsidP="001C52ED">
      <w:pPr>
        <w:shd w:val="clear" w:color="auto" w:fill="FFFFFF"/>
        <w:spacing w:after="0" w:line="240" w:lineRule="auto"/>
        <w:ind w:left="1304" w:hanging="227"/>
        <w:jc w:val="both"/>
        <w:rPr>
          <w:rFonts w:ascii="Times New Roman" w:eastAsia="Times New Roman" w:hAnsi="Times New Roman" w:cs="Times New Roman"/>
          <w:color w:val="000000"/>
          <w:kern w:val="0"/>
          <w:sz w:val="22"/>
          <w:szCs w:val="22"/>
          <w:bdr w:val="none" w:sz="0" w:space="0" w:color="auto" w:frame="1"/>
          <w:lang w:eastAsia="pl-PL"/>
          <w14:ligatures w14:val="none"/>
        </w:rPr>
      </w:pPr>
      <w:r w:rsidRPr="001C52ED">
        <w:rPr>
          <w:rFonts w:ascii="Times New Roman" w:eastAsia="Times New Roman" w:hAnsi="Times New Roman" w:cs="Times New Roman"/>
          <w:color w:val="000000"/>
          <w:kern w:val="0"/>
          <w:sz w:val="22"/>
          <w:szCs w:val="22"/>
          <w:bdr w:val="none" w:sz="0" w:space="0" w:color="auto" w:frame="1"/>
          <w:lang w:eastAsia="pl-PL"/>
          <w14:ligatures w14:val="none"/>
        </w:rPr>
        <w:t>2. W przypadku gdy Projektant dobierze ścianki szczelne, zobowiązany jest przedstawić odpowiednie rysunki, obliczenia konstrukcyjne oraz podać</w:t>
      </w:r>
      <w:r w:rsidRPr="001C52ED">
        <w:rPr>
          <w:rFonts w:ascii="Segoe UI" w:eastAsia="Times New Roman" w:hAnsi="Segoe UI" w:cs="Segoe UI"/>
          <w:color w:val="242424"/>
          <w:kern w:val="0"/>
          <w:sz w:val="22"/>
          <w:szCs w:val="22"/>
          <w:lang w:eastAsia="pl-PL"/>
          <w14:ligatures w14:val="none"/>
        </w:rPr>
        <w:t xml:space="preserve"> </w:t>
      </w:r>
      <w:r w:rsidRPr="001C52ED">
        <w:rPr>
          <w:rFonts w:ascii="Times New Roman" w:eastAsia="Times New Roman" w:hAnsi="Times New Roman" w:cs="Times New Roman"/>
          <w:color w:val="000000"/>
          <w:kern w:val="0"/>
          <w:sz w:val="22"/>
          <w:szCs w:val="22"/>
          <w:bdr w:val="none" w:sz="0" w:space="0" w:color="auto" w:frame="1"/>
          <w:lang w:eastAsia="pl-PL"/>
          <w14:ligatures w14:val="none"/>
        </w:rPr>
        <w:t xml:space="preserve">informację o typie ścianek (profil G62, Z, U czy inne), metodzie pogrążania w grunt (wbijania, </w:t>
      </w:r>
      <w:proofErr w:type="spellStart"/>
      <w:r w:rsidRPr="001C52ED">
        <w:rPr>
          <w:rFonts w:ascii="Times New Roman" w:eastAsia="Times New Roman" w:hAnsi="Times New Roman" w:cs="Times New Roman"/>
          <w:color w:val="000000"/>
          <w:kern w:val="0"/>
          <w:sz w:val="22"/>
          <w:szCs w:val="22"/>
          <w:bdr w:val="none" w:sz="0" w:space="0" w:color="auto" w:frame="1"/>
          <w:lang w:eastAsia="pl-PL"/>
          <w14:ligatures w14:val="none"/>
        </w:rPr>
        <w:t>wibrowywania</w:t>
      </w:r>
      <w:proofErr w:type="spellEnd"/>
      <w:r w:rsidRPr="001C52ED">
        <w:rPr>
          <w:rFonts w:ascii="Times New Roman" w:eastAsia="Times New Roman" w:hAnsi="Times New Roman" w:cs="Times New Roman"/>
          <w:color w:val="000000"/>
          <w:kern w:val="0"/>
          <w:sz w:val="22"/>
          <w:szCs w:val="22"/>
          <w:bdr w:val="none" w:sz="0" w:space="0" w:color="auto" w:frame="1"/>
          <w:lang w:eastAsia="pl-PL"/>
          <w14:ligatures w14:val="none"/>
        </w:rPr>
        <w:t xml:space="preserve">, wciskania statycznego lub inne), podania informacji na temat ewentualnych badań towarzyszących (badania wpływu drgań na otoczenie lub inne). Decyzja </w:t>
      </w:r>
      <w:r w:rsidRPr="001C52ED">
        <w:rPr>
          <w:rFonts w:ascii="Times New Roman" w:eastAsia="Times New Roman" w:hAnsi="Times New Roman" w:cs="Times New Roman"/>
          <w:color w:val="000000"/>
          <w:kern w:val="0"/>
          <w:sz w:val="22"/>
          <w:szCs w:val="22"/>
          <w:bdr w:val="none" w:sz="0" w:space="0" w:color="auto" w:frame="1"/>
          <w:lang w:eastAsia="pl-PL"/>
          <w14:ligatures w14:val="none"/>
        </w:rPr>
        <w:br/>
        <w:t>o zastosowaniu ścianek szczelnych powinna być zaakceptowana przez Zamawiającego na wstępnym etapie projektowania.</w:t>
      </w:r>
    </w:p>
    <w:p w14:paraId="2325ED4C" w14:textId="77777777" w:rsidR="001C52ED" w:rsidRPr="001C52ED" w:rsidRDefault="001C52ED" w:rsidP="001C52ED">
      <w:pPr>
        <w:shd w:val="clear" w:color="auto" w:fill="FFFFFF"/>
        <w:spacing w:after="0" w:line="240" w:lineRule="auto"/>
        <w:ind w:left="1304" w:hanging="227"/>
        <w:jc w:val="both"/>
        <w:rPr>
          <w:rFonts w:ascii="Segoe UI" w:eastAsia="Times New Roman" w:hAnsi="Segoe UI" w:cs="Segoe UI"/>
          <w:color w:val="242424"/>
          <w:kern w:val="0"/>
          <w:sz w:val="23"/>
          <w:szCs w:val="23"/>
          <w:lang w:eastAsia="pl-PL"/>
          <w14:ligatures w14:val="none"/>
        </w:rPr>
      </w:pPr>
    </w:p>
    <w:p w14:paraId="010D3243" w14:textId="77777777" w:rsidR="001C52ED" w:rsidRPr="001C52ED" w:rsidRDefault="001C52ED" w:rsidP="001C52ED">
      <w:pPr>
        <w:spacing w:after="0" w:line="240" w:lineRule="auto"/>
        <w:jc w:val="both"/>
        <w:rPr>
          <w:rFonts w:ascii="Times New Roman" w:eastAsia="Times New Roman" w:hAnsi="Times New Roman" w:cs="Times New Roman"/>
          <w:bCs/>
          <w:kern w:val="0"/>
          <w:sz w:val="22"/>
          <w:szCs w:val="22"/>
          <w:lang w:eastAsia="pl-PL"/>
          <w14:ligatures w14:val="none"/>
        </w:rPr>
      </w:pPr>
    </w:p>
    <w:p w14:paraId="724DE9E9" w14:textId="77777777" w:rsidR="001C52ED" w:rsidRPr="001C52ED" w:rsidRDefault="001C52ED" w:rsidP="001C52ED">
      <w:pPr>
        <w:numPr>
          <w:ilvl w:val="2"/>
          <w:numId w:val="12"/>
        </w:numPr>
        <w:spacing w:after="0" w:line="240" w:lineRule="auto"/>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xml:space="preserve"> Profile projektowanego przewodu, przyłączy oraz przyłączy hydrantowych w skali odpowiednio do planu sytuacyjnego 1:500 z wkreślonymi:</w:t>
      </w:r>
    </w:p>
    <w:p w14:paraId="32138AFB" w14:textId="77777777" w:rsidR="001C52ED" w:rsidRPr="001C52ED" w:rsidRDefault="001C52ED" w:rsidP="001C52ED">
      <w:pPr>
        <w:numPr>
          <w:ilvl w:val="0"/>
          <w:numId w:val="50"/>
        </w:numPr>
        <w:spacing w:after="0" w:line="240" w:lineRule="auto"/>
        <w:ind w:left="1134"/>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eastAsia="x-none"/>
          <w14:ligatures w14:val="none"/>
        </w:rPr>
        <w:t xml:space="preserve">innymi przewodami istniejącymi i projektowanymi w ulicy lub krzyżującymi się </w:t>
      </w:r>
      <w:r w:rsidRPr="001C52ED">
        <w:rPr>
          <w:rFonts w:ascii="Times New Roman" w:eastAsia="Times New Roman" w:hAnsi="Times New Roman" w:cs="Times New Roman"/>
          <w:kern w:val="0"/>
          <w:sz w:val="22"/>
          <w:szCs w:val="22"/>
          <w:lang w:eastAsia="x-none"/>
          <w14:ligatures w14:val="none"/>
        </w:rPr>
        <w:br/>
        <w:t>z projektowanym przewodem</w:t>
      </w:r>
    </w:p>
    <w:p w14:paraId="32C77D73" w14:textId="77777777" w:rsidR="001C52ED" w:rsidRPr="001C52ED" w:rsidRDefault="001C52ED" w:rsidP="001C52ED">
      <w:pPr>
        <w:numPr>
          <w:ilvl w:val="0"/>
          <w:numId w:val="50"/>
        </w:numPr>
        <w:spacing w:after="0" w:line="240" w:lineRule="auto"/>
        <w:ind w:left="1134"/>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eastAsia="x-none"/>
          <w14:ligatures w14:val="none"/>
        </w:rPr>
        <w:t xml:space="preserve">granicami działek geodezyjnych </w:t>
      </w:r>
    </w:p>
    <w:p w14:paraId="2A247C72" w14:textId="77777777" w:rsidR="001C52ED" w:rsidRPr="001C52ED" w:rsidRDefault="001C52ED" w:rsidP="001C52ED">
      <w:pPr>
        <w:numPr>
          <w:ilvl w:val="0"/>
          <w:numId w:val="50"/>
        </w:numPr>
        <w:spacing w:after="0" w:line="240" w:lineRule="auto"/>
        <w:ind w:left="1134"/>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eastAsia="x-none"/>
          <w14:ligatures w14:val="none"/>
        </w:rPr>
        <w:t>technologią wykonania (wykopowo/</w:t>
      </w:r>
      <w:proofErr w:type="spellStart"/>
      <w:r w:rsidRPr="001C52ED">
        <w:rPr>
          <w:rFonts w:ascii="Times New Roman" w:eastAsia="Times New Roman" w:hAnsi="Times New Roman" w:cs="Times New Roman"/>
          <w:kern w:val="0"/>
          <w:sz w:val="22"/>
          <w:szCs w:val="22"/>
          <w:lang w:eastAsia="x-none"/>
          <w14:ligatures w14:val="none"/>
        </w:rPr>
        <w:t>bezwykopowo</w:t>
      </w:r>
      <w:proofErr w:type="spellEnd"/>
      <w:r w:rsidRPr="001C52ED">
        <w:rPr>
          <w:rFonts w:ascii="Times New Roman" w:eastAsia="Times New Roman" w:hAnsi="Times New Roman" w:cs="Times New Roman"/>
          <w:kern w:val="0"/>
          <w:sz w:val="22"/>
          <w:szCs w:val="22"/>
          <w:lang w:eastAsia="x-none"/>
          <w14:ligatures w14:val="none"/>
        </w:rPr>
        <w:t>)</w:t>
      </w:r>
    </w:p>
    <w:p w14:paraId="54C6E8D2" w14:textId="77777777" w:rsidR="001C52ED" w:rsidRPr="001C52ED" w:rsidRDefault="001C52ED" w:rsidP="001C52ED">
      <w:pPr>
        <w:numPr>
          <w:ilvl w:val="0"/>
          <w:numId w:val="50"/>
        </w:numPr>
        <w:spacing w:after="0" w:line="240" w:lineRule="auto"/>
        <w:ind w:left="1134"/>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eastAsia="x-none"/>
          <w14:ligatures w14:val="none"/>
        </w:rPr>
        <w:t>rodzajem nawierzchni drogowej</w:t>
      </w:r>
    </w:p>
    <w:p w14:paraId="6DDE9E19" w14:textId="77777777" w:rsidR="001C52ED" w:rsidRPr="001C52ED" w:rsidRDefault="001C52ED" w:rsidP="001C52ED">
      <w:pPr>
        <w:spacing w:after="0" w:line="240" w:lineRule="auto"/>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xml:space="preserve"> </w:t>
      </w:r>
    </w:p>
    <w:p w14:paraId="10640ECF" w14:textId="77777777" w:rsidR="001C52ED" w:rsidRPr="001C52ED" w:rsidRDefault="001C52ED" w:rsidP="001C52ED">
      <w:pPr>
        <w:numPr>
          <w:ilvl w:val="2"/>
          <w:numId w:val="12"/>
        </w:numPr>
        <w:spacing w:after="0" w:line="240" w:lineRule="auto"/>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xml:space="preserve"> Przekroje poprzeczne ulicy z wkreślonym :</w:t>
      </w:r>
    </w:p>
    <w:p w14:paraId="6998DA10" w14:textId="77777777" w:rsidR="001C52ED" w:rsidRPr="001C52ED" w:rsidRDefault="001C52ED" w:rsidP="001C52ED">
      <w:pPr>
        <w:numPr>
          <w:ilvl w:val="0"/>
          <w:numId w:val="1"/>
        </w:numPr>
        <w:tabs>
          <w:tab w:val="num" w:pos="-1044"/>
        </w:tabs>
        <w:spacing w:after="0" w:line="240" w:lineRule="auto"/>
        <w:ind w:left="1080"/>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val="x-none" w:eastAsia="x-none"/>
          <w14:ligatures w14:val="none"/>
        </w:rPr>
        <w:t>projektowanym przewodem</w:t>
      </w:r>
    </w:p>
    <w:p w14:paraId="27F280DD" w14:textId="77777777" w:rsidR="001C52ED" w:rsidRPr="001C52ED" w:rsidRDefault="001C52ED" w:rsidP="001C52ED">
      <w:pPr>
        <w:numPr>
          <w:ilvl w:val="0"/>
          <w:numId w:val="4"/>
        </w:numPr>
        <w:tabs>
          <w:tab w:val="num" w:pos="-1056"/>
          <w:tab w:val="left" w:pos="1418"/>
        </w:tabs>
        <w:spacing w:after="0" w:line="240" w:lineRule="auto"/>
        <w:ind w:left="1434" w:hanging="357"/>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val="x-none" w:eastAsia="x-none"/>
          <w14:ligatures w14:val="none"/>
        </w:rPr>
        <w:t>innymi przewodami istniejącymi (ewentualnie projektowanymi) w charakterystycznych miejscach</w:t>
      </w:r>
    </w:p>
    <w:p w14:paraId="1D466B17" w14:textId="77777777" w:rsidR="001C52ED" w:rsidRPr="001C52ED" w:rsidRDefault="001C52ED" w:rsidP="001C52ED">
      <w:pPr>
        <w:tabs>
          <w:tab w:val="left" w:pos="1418"/>
        </w:tabs>
        <w:spacing w:after="0" w:line="240" w:lineRule="auto"/>
        <w:ind w:left="2490"/>
        <w:jc w:val="both"/>
        <w:rPr>
          <w:rFonts w:ascii="Times New Roman" w:eastAsia="Times New Roman" w:hAnsi="Times New Roman" w:cs="Times New Roman"/>
          <w:kern w:val="0"/>
          <w:sz w:val="22"/>
          <w:szCs w:val="22"/>
          <w:lang w:val="x-none" w:eastAsia="x-none"/>
          <w14:ligatures w14:val="none"/>
        </w:rPr>
      </w:pPr>
    </w:p>
    <w:p w14:paraId="31870BCD" w14:textId="77777777" w:rsidR="001C52ED" w:rsidRPr="001C52ED" w:rsidRDefault="001C52ED" w:rsidP="001C52ED">
      <w:pPr>
        <w:numPr>
          <w:ilvl w:val="2"/>
          <w:numId w:val="12"/>
        </w:numPr>
        <w:tabs>
          <w:tab w:val="left" w:pos="567"/>
        </w:tabs>
        <w:spacing w:after="0" w:line="240" w:lineRule="auto"/>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val="x-none" w:eastAsia="x-none"/>
          <w14:ligatures w14:val="none"/>
        </w:rPr>
        <w:lastRenderedPageBreak/>
        <w:t xml:space="preserve"> Rysunki techniczne i obliczenia </w:t>
      </w:r>
      <w:proofErr w:type="spellStart"/>
      <w:r w:rsidRPr="001C52ED">
        <w:rPr>
          <w:rFonts w:ascii="Times New Roman" w:eastAsia="Times New Roman" w:hAnsi="Times New Roman" w:cs="Times New Roman"/>
          <w:kern w:val="0"/>
          <w:sz w:val="22"/>
          <w:szCs w:val="22"/>
          <w:lang w:val="x-none" w:eastAsia="x-none"/>
          <w14:ligatures w14:val="none"/>
        </w:rPr>
        <w:t>hydrauliczno</w:t>
      </w:r>
      <w:proofErr w:type="spellEnd"/>
      <w:r w:rsidRPr="001C52ED">
        <w:rPr>
          <w:rFonts w:ascii="Times New Roman" w:eastAsia="Times New Roman" w:hAnsi="Times New Roman" w:cs="Times New Roman"/>
          <w:kern w:val="0"/>
          <w:sz w:val="22"/>
          <w:szCs w:val="22"/>
          <w:lang w:val="x-none" w:eastAsia="x-none"/>
          <w14:ligatures w14:val="none"/>
        </w:rPr>
        <w:t xml:space="preserve"> - technologiczne wraz z inżynierskim opisem obiektu.</w:t>
      </w:r>
    </w:p>
    <w:p w14:paraId="24DC8507" w14:textId="77777777" w:rsidR="001C52ED" w:rsidRPr="001C52ED" w:rsidRDefault="001C52ED" w:rsidP="001C52ED">
      <w:pPr>
        <w:tabs>
          <w:tab w:val="left" w:pos="567"/>
        </w:tabs>
        <w:spacing w:after="0" w:line="240" w:lineRule="auto"/>
        <w:ind w:left="720"/>
        <w:jc w:val="both"/>
        <w:rPr>
          <w:rFonts w:ascii="Times New Roman" w:eastAsia="Times New Roman" w:hAnsi="Times New Roman" w:cs="Times New Roman"/>
          <w:kern w:val="0"/>
          <w:sz w:val="22"/>
          <w:szCs w:val="22"/>
          <w:lang w:val="x-none" w:eastAsia="x-none"/>
          <w14:ligatures w14:val="none"/>
        </w:rPr>
      </w:pPr>
    </w:p>
    <w:p w14:paraId="3AE810F2" w14:textId="77777777" w:rsidR="001C52ED" w:rsidRPr="001C52ED" w:rsidRDefault="001C52ED" w:rsidP="001C52ED">
      <w:pPr>
        <w:tabs>
          <w:tab w:val="left" w:pos="567"/>
        </w:tabs>
        <w:spacing w:after="0" w:line="240" w:lineRule="auto"/>
        <w:ind w:left="720"/>
        <w:jc w:val="both"/>
        <w:rPr>
          <w:rFonts w:ascii="Times New Roman" w:eastAsia="Times New Roman" w:hAnsi="Times New Roman" w:cs="Times New Roman"/>
          <w:color w:val="FF0000"/>
          <w:kern w:val="0"/>
          <w:sz w:val="22"/>
          <w:szCs w:val="22"/>
          <w:lang w:val="x-none" w:eastAsia="x-none"/>
          <w14:ligatures w14:val="none"/>
        </w:rPr>
      </w:pPr>
    </w:p>
    <w:p w14:paraId="73DEDE9D" w14:textId="77777777" w:rsidR="001C52ED" w:rsidRPr="001C52ED" w:rsidRDefault="001C52ED" w:rsidP="001C52ED">
      <w:pPr>
        <w:numPr>
          <w:ilvl w:val="2"/>
          <w:numId w:val="12"/>
        </w:numPr>
        <w:tabs>
          <w:tab w:val="left" w:pos="567"/>
        </w:tabs>
        <w:spacing w:after="0" w:line="240" w:lineRule="auto"/>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val="x-none" w:eastAsia="x-none"/>
          <w14:ligatures w14:val="none"/>
        </w:rPr>
        <w:t xml:space="preserve"> Rysunki szczegółowe :</w:t>
      </w:r>
    </w:p>
    <w:p w14:paraId="480F30E9" w14:textId="77777777" w:rsidR="001C52ED" w:rsidRPr="001C52ED" w:rsidRDefault="001C52ED" w:rsidP="001C52ED">
      <w:pPr>
        <w:numPr>
          <w:ilvl w:val="0"/>
          <w:numId w:val="51"/>
        </w:numPr>
        <w:spacing w:after="0" w:line="240" w:lineRule="auto"/>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eastAsia="x-none"/>
          <w14:ligatures w14:val="none"/>
        </w:rPr>
        <w:t>k</w:t>
      </w:r>
      <w:proofErr w:type="spellStart"/>
      <w:r w:rsidRPr="001C52ED">
        <w:rPr>
          <w:rFonts w:ascii="Times New Roman" w:eastAsia="Times New Roman" w:hAnsi="Times New Roman" w:cs="Times New Roman"/>
          <w:kern w:val="0"/>
          <w:sz w:val="22"/>
          <w:szCs w:val="22"/>
          <w:lang w:val="x-none" w:eastAsia="x-none"/>
          <w14:ligatures w14:val="none"/>
        </w:rPr>
        <w:t>omór</w:t>
      </w:r>
      <w:proofErr w:type="spellEnd"/>
      <w:r w:rsidRPr="001C52ED">
        <w:rPr>
          <w:rFonts w:ascii="Times New Roman" w:eastAsia="Times New Roman" w:hAnsi="Times New Roman" w:cs="Times New Roman"/>
          <w:kern w:val="0"/>
          <w:sz w:val="22"/>
          <w:szCs w:val="22"/>
          <w:lang w:val="x-none" w:eastAsia="x-none"/>
          <w14:ligatures w14:val="none"/>
        </w:rPr>
        <w:t>, węzłów, studzienek itp.</w:t>
      </w:r>
    </w:p>
    <w:p w14:paraId="09D42880" w14:textId="77777777" w:rsidR="001C52ED" w:rsidRPr="001C52ED" w:rsidRDefault="001C52ED" w:rsidP="001C52ED">
      <w:pPr>
        <w:numPr>
          <w:ilvl w:val="0"/>
          <w:numId w:val="51"/>
        </w:numPr>
        <w:tabs>
          <w:tab w:val="left" w:pos="1418"/>
        </w:tabs>
        <w:spacing w:after="0" w:line="240" w:lineRule="auto"/>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val="x-none" w:eastAsia="x-none"/>
          <w14:ligatures w14:val="none"/>
        </w:rPr>
        <w:t xml:space="preserve">szczegółów połączenia z istniejącymi i programowanymi sieciami </w:t>
      </w:r>
    </w:p>
    <w:p w14:paraId="2B225F6A" w14:textId="77777777" w:rsidR="001C52ED" w:rsidRPr="001C52ED" w:rsidRDefault="001C52ED" w:rsidP="001C52ED">
      <w:pPr>
        <w:numPr>
          <w:ilvl w:val="0"/>
          <w:numId w:val="51"/>
        </w:numPr>
        <w:tabs>
          <w:tab w:val="left" w:pos="1418"/>
        </w:tabs>
        <w:spacing w:after="0" w:line="240" w:lineRule="auto"/>
        <w:jc w:val="both"/>
        <w:rPr>
          <w:rFonts w:ascii="Times New Roman" w:eastAsia="Times New Roman" w:hAnsi="Times New Roman" w:cs="Times New Roman"/>
          <w:color w:val="FF0000"/>
          <w:kern w:val="0"/>
          <w:sz w:val="22"/>
          <w:szCs w:val="22"/>
          <w:lang w:val="x-none" w:eastAsia="x-none"/>
          <w14:ligatures w14:val="none"/>
        </w:rPr>
      </w:pPr>
      <w:r w:rsidRPr="001C52ED">
        <w:rPr>
          <w:rFonts w:ascii="Times New Roman" w:eastAsia="Times New Roman" w:hAnsi="Times New Roman" w:cs="Times New Roman"/>
          <w:kern w:val="0"/>
          <w:sz w:val="22"/>
          <w:szCs w:val="22"/>
          <w:lang w:eastAsia="x-none"/>
          <w14:ligatures w14:val="none"/>
        </w:rPr>
        <w:t>komór przewiertowych o ile występują</w:t>
      </w:r>
    </w:p>
    <w:p w14:paraId="60B31FBA" w14:textId="77777777" w:rsidR="001C52ED" w:rsidRPr="001C52ED" w:rsidRDefault="001C52ED" w:rsidP="001C52ED">
      <w:pPr>
        <w:numPr>
          <w:ilvl w:val="0"/>
          <w:numId w:val="51"/>
        </w:numPr>
        <w:tabs>
          <w:tab w:val="left" w:pos="709"/>
        </w:tabs>
        <w:spacing w:after="0" w:line="240" w:lineRule="auto"/>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val="x-none" w:eastAsia="x-none"/>
          <w14:ligatures w14:val="none"/>
        </w:rPr>
        <w:t>rozwiązania kolizji itp.</w:t>
      </w:r>
    </w:p>
    <w:p w14:paraId="52D50194" w14:textId="77777777" w:rsidR="001C52ED" w:rsidRPr="001C52ED" w:rsidRDefault="001C52ED" w:rsidP="001C52ED">
      <w:pPr>
        <w:tabs>
          <w:tab w:val="left" w:pos="567"/>
        </w:tabs>
        <w:spacing w:after="0" w:line="240" w:lineRule="auto"/>
        <w:ind w:left="567"/>
        <w:jc w:val="both"/>
        <w:rPr>
          <w:rFonts w:ascii="Times New Roman" w:eastAsia="Times New Roman" w:hAnsi="Times New Roman" w:cs="Times New Roman"/>
          <w:kern w:val="0"/>
          <w:sz w:val="22"/>
          <w:szCs w:val="22"/>
          <w:lang w:val="x-none" w:eastAsia="x-none"/>
          <w14:ligatures w14:val="none"/>
        </w:rPr>
      </w:pPr>
    </w:p>
    <w:p w14:paraId="50AA70E4" w14:textId="77777777" w:rsidR="001C52ED" w:rsidRPr="001C52ED" w:rsidRDefault="001C52ED" w:rsidP="001C52ED">
      <w:pPr>
        <w:numPr>
          <w:ilvl w:val="2"/>
          <w:numId w:val="12"/>
        </w:numPr>
        <w:spacing w:after="0" w:line="240" w:lineRule="auto"/>
        <w:ind w:left="992" w:hanging="567"/>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val="x-none" w:eastAsia="x-none"/>
          <w14:ligatures w14:val="none"/>
        </w:rPr>
        <w:t xml:space="preserve"> Informacja dotycząca bezpieczeństwa i ochrony zdrowia BIOZ wykonana </w:t>
      </w:r>
      <w:r w:rsidRPr="001C52ED">
        <w:rPr>
          <w:rFonts w:ascii="Times New Roman" w:eastAsia="Times New Roman" w:hAnsi="Times New Roman" w:cs="Times New Roman"/>
          <w:kern w:val="0"/>
          <w:sz w:val="22"/>
          <w:szCs w:val="22"/>
          <w:lang w:val="x-none" w:eastAsia="x-none"/>
          <w14:ligatures w14:val="none"/>
        </w:rPr>
        <w:br/>
        <w:t>wg Rozporządzenia Ministra Infrastruktury z dnia 23 czerwca 2003 r. w sprawie informacji dotyczącej bezpieczeństwa i ochrony zdrowia oraz planu bezpieczeństwa i ochrony zdrowia</w:t>
      </w:r>
    </w:p>
    <w:p w14:paraId="35B9CAC6" w14:textId="77777777" w:rsidR="001C52ED" w:rsidRPr="001C52ED" w:rsidRDefault="001C52ED" w:rsidP="001C52ED">
      <w:pPr>
        <w:spacing w:after="0" w:line="240" w:lineRule="auto"/>
        <w:ind w:left="720"/>
        <w:jc w:val="both"/>
        <w:rPr>
          <w:rFonts w:ascii="Times New Roman" w:eastAsia="Times New Roman" w:hAnsi="Times New Roman" w:cs="Times New Roman"/>
          <w:kern w:val="0"/>
          <w:sz w:val="22"/>
          <w:szCs w:val="22"/>
          <w:lang w:val="x-none" w:eastAsia="x-none"/>
          <w14:ligatures w14:val="none"/>
        </w:rPr>
      </w:pPr>
    </w:p>
    <w:p w14:paraId="33A4CFA5" w14:textId="77777777" w:rsidR="001C52ED" w:rsidRPr="001C52ED" w:rsidRDefault="001C52ED" w:rsidP="001C52ED">
      <w:pPr>
        <w:numPr>
          <w:ilvl w:val="2"/>
          <w:numId w:val="12"/>
        </w:numPr>
        <w:spacing w:after="0" w:line="240" w:lineRule="auto"/>
        <w:ind w:left="1049" w:hanging="624"/>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eastAsia="x-none"/>
          <w14:ligatures w14:val="none"/>
        </w:rPr>
        <w:t xml:space="preserve"> Do projektu dołączyć uzupełnioną tabelkę: „Zestawienie projektowanych przyłączy wodociągowych” </w:t>
      </w:r>
      <w:r w:rsidRPr="001C52ED">
        <w:rPr>
          <w:rFonts w:ascii="Times New Roman" w:eastAsia="Times New Roman" w:hAnsi="Times New Roman" w:cs="Times New Roman"/>
          <w:b/>
          <w:kern w:val="0"/>
          <w:sz w:val="22"/>
          <w:szCs w:val="22"/>
          <w:lang w:eastAsia="x-none"/>
          <w14:ligatures w14:val="none"/>
        </w:rPr>
        <w:t>(zgodnie z załącznikiem ZES-PRZ )</w:t>
      </w:r>
    </w:p>
    <w:p w14:paraId="54BEABE1" w14:textId="77777777" w:rsidR="001C52ED" w:rsidRPr="001C52ED" w:rsidRDefault="001C52ED" w:rsidP="001C52ED">
      <w:pPr>
        <w:spacing w:after="0" w:line="240" w:lineRule="auto"/>
        <w:ind w:left="720"/>
        <w:jc w:val="both"/>
        <w:rPr>
          <w:rFonts w:ascii="Times New Roman" w:eastAsia="Times New Roman" w:hAnsi="Times New Roman" w:cs="Times New Roman"/>
          <w:kern w:val="0"/>
          <w:sz w:val="22"/>
          <w:szCs w:val="22"/>
          <w:lang w:val="x-none" w:eastAsia="x-none"/>
          <w14:ligatures w14:val="none"/>
        </w:rPr>
      </w:pPr>
    </w:p>
    <w:p w14:paraId="31D4C6C2" w14:textId="77777777" w:rsidR="001C52ED" w:rsidRPr="001C52ED" w:rsidRDefault="001C52ED" w:rsidP="001C52ED">
      <w:pPr>
        <w:spacing w:after="0" w:line="240" w:lineRule="auto"/>
        <w:ind w:left="720"/>
        <w:jc w:val="both"/>
        <w:rPr>
          <w:rFonts w:ascii="Times New Roman" w:eastAsia="Times New Roman" w:hAnsi="Times New Roman" w:cs="Times New Roman"/>
          <w:kern w:val="0"/>
          <w:sz w:val="22"/>
          <w:szCs w:val="22"/>
          <w:lang w:val="x-none" w:eastAsia="x-none"/>
          <w14:ligatures w14:val="none"/>
        </w:rPr>
      </w:pPr>
    </w:p>
    <w:p w14:paraId="4AD9C928" w14:textId="77777777" w:rsidR="001C52ED" w:rsidRPr="001C52ED" w:rsidRDefault="001C52ED" w:rsidP="001C52ED">
      <w:pPr>
        <w:numPr>
          <w:ilvl w:val="1"/>
          <w:numId w:val="12"/>
        </w:numPr>
        <w:autoSpaceDE w:val="0"/>
        <w:autoSpaceDN w:val="0"/>
        <w:adjustRightInd w:val="0"/>
        <w:spacing w:after="0" w:line="240" w:lineRule="auto"/>
        <w:jc w:val="both"/>
        <w:rPr>
          <w:rFonts w:ascii="Times New Roman" w:eastAsia="Times New Roman" w:hAnsi="Times New Roman" w:cs="Times New Roman"/>
          <w:b/>
          <w:bCs/>
          <w:iCs/>
          <w:kern w:val="0"/>
          <w:sz w:val="22"/>
          <w:szCs w:val="22"/>
          <w:lang w:eastAsia="pl-PL"/>
          <w14:ligatures w14:val="none"/>
        </w:rPr>
      </w:pPr>
      <w:r w:rsidRPr="001C52ED">
        <w:rPr>
          <w:rFonts w:ascii="Times New Roman" w:eastAsia="Times New Roman" w:hAnsi="Times New Roman" w:cs="Times New Roman"/>
          <w:b/>
          <w:bCs/>
          <w:iCs/>
          <w:kern w:val="0"/>
          <w:sz w:val="22"/>
          <w:szCs w:val="22"/>
          <w:lang w:eastAsia="pl-PL"/>
          <w14:ligatures w14:val="none"/>
        </w:rPr>
        <w:t xml:space="preserve"> Projekt płukania i dezynfekcji sieci wodociągowej</w:t>
      </w:r>
    </w:p>
    <w:p w14:paraId="2006E4B7" w14:textId="77777777" w:rsidR="001C52ED" w:rsidRPr="001C52ED" w:rsidRDefault="001C52ED" w:rsidP="001C52ED">
      <w:pPr>
        <w:autoSpaceDE w:val="0"/>
        <w:autoSpaceDN w:val="0"/>
        <w:adjustRightInd w:val="0"/>
        <w:spacing w:after="0" w:line="240" w:lineRule="auto"/>
        <w:ind w:left="360"/>
        <w:jc w:val="both"/>
        <w:rPr>
          <w:rFonts w:ascii="Times New Roman" w:eastAsia="Times New Roman" w:hAnsi="Times New Roman" w:cs="Times New Roman"/>
          <w:b/>
          <w:bCs/>
          <w:iCs/>
          <w:color w:val="FF0000"/>
          <w:kern w:val="0"/>
          <w:sz w:val="22"/>
          <w:szCs w:val="22"/>
          <w:lang w:eastAsia="pl-PL"/>
          <w14:ligatures w14:val="none"/>
        </w:rPr>
      </w:pPr>
    </w:p>
    <w:p w14:paraId="43810A82" w14:textId="77777777" w:rsidR="001C52ED" w:rsidRPr="001C52ED" w:rsidRDefault="001C52ED" w:rsidP="001C52ED">
      <w:pPr>
        <w:numPr>
          <w:ilvl w:val="1"/>
          <w:numId w:val="12"/>
        </w:numPr>
        <w:autoSpaceDE w:val="0"/>
        <w:autoSpaceDN w:val="0"/>
        <w:adjustRightInd w:val="0"/>
        <w:spacing w:after="0" w:line="240" w:lineRule="auto"/>
        <w:jc w:val="both"/>
        <w:rPr>
          <w:rFonts w:ascii="Times New Roman" w:eastAsia="Times New Roman" w:hAnsi="Times New Roman" w:cs="Times New Roman"/>
          <w:b/>
          <w:bCs/>
          <w:i/>
          <w:iCs/>
          <w:kern w:val="0"/>
          <w:sz w:val="22"/>
          <w:szCs w:val="22"/>
          <w:lang w:eastAsia="pl-PL"/>
          <w14:ligatures w14:val="none"/>
        </w:rPr>
      </w:pPr>
      <w:r w:rsidRPr="001C52ED">
        <w:rPr>
          <w:rFonts w:ascii="Times New Roman" w:eastAsia="Times New Roman" w:hAnsi="Times New Roman" w:cs="Times New Roman"/>
          <w:b/>
          <w:kern w:val="0"/>
          <w:sz w:val="22"/>
          <w:szCs w:val="22"/>
          <w:lang w:eastAsia="pl-PL"/>
          <w14:ligatures w14:val="none"/>
        </w:rPr>
        <w:t xml:space="preserve"> Projekt organizacji wykonania inwestycji (OWI)</w:t>
      </w:r>
    </w:p>
    <w:p w14:paraId="487D08C0" w14:textId="77777777" w:rsidR="001C52ED" w:rsidRPr="001C52ED" w:rsidRDefault="001C52ED" w:rsidP="001C52ED">
      <w:pPr>
        <w:autoSpaceDE w:val="0"/>
        <w:autoSpaceDN w:val="0"/>
        <w:adjustRightInd w:val="0"/>
        <w:spacing w:after="0" w:line="240" w:lineRule="auto"/>
        <w:ind w:left="340"/>
        <w:jc w:val="both"/>
        <w:rPr>
          <w:rFonts w:ascii="Times New Roman" w:eastAsia="Times New Roman" w:hAnsi="Times New Roman" w:cs="Times New Roman"/>
          <w:b/>
          <w:bCs/>
          <w:iCs/>
          <w:kern w:val="0"/>
          <w:sz w:val="22"/>
          <w:szCs w:val="22"/>
          <w:lang w:eastAsia="pl-PL"/>
          <w14:ligatures w14:val="none"/>
        </w:rPr>
      </w:pPr>
      <w:r w:rsidRPr="001C52ED">
        <w:rPr>
          <w:rFonts w:ascii="Times New Roman" w:eastAsia="Times New Roman" w:hAnsi="Times New Roman" w:cs="Times New Roman"/>
          <w:iCs/>
          <w:kern w:val="0"/>
          <w:sz w:val="22"/>
          <w:szCs w:val="22"/>
          <w:lang w:eastAsia="pl-PL"/>
          <w14:ligatures w14:val="none"/>
        </w:rPr>
        <w:t>Projekt w zakresie pasów roboczych i placu</w:t>
      </w:r>
      <w:r w:rsidRPr="001C52ED">
        <w:rPr>
          <w:rFonts w:ascii="Times New Roman" w:eastAsia="Times New Roman" w:hAnsi="Times New Roman" w:cs="Times New Roman"/>
          <w:bCs/>
          <w:iCs/>
          <w:kern w:val="0"/>
          <w:sz w:val="22"/>
          <w:szCs w:val="22"/>
          <w:lang w:eastAsia="pl-PL"/>
          <w14:ligatures w14:val="none"/>
        </w:rPr>
        <w:t xml:space="preserve"> budowy z opiniami o możliwości jego zasilania </w:t>
      </w:r>
      <w:r w:rsidRPr="001C52ED">
        <w:rPr>
          <w:rFonts w:ascii="Times New Roman" w:eastAsia="Times New Roman" w:hAnsi="Times New Roman" w:cs="Times New Roman"/>
          <w:bCs/>
          <w:iCs/>
          <w:kern w:val="0"/>
          <w:sz w:val="22"/>
          <w:szCs w:val="22"/>
          <w:lang w:eastAsia="pl-PL"/>
          <w14:ligatures w14:val="none"/>
        </w:rPr>
        <w:br/>
        <w:t>w energię elektryczną i inne przyłącza.</w:t>
      </w:r>
      <w:r w:rsidRPr="001C52ED">
        <w:rPr>
          <w:rFonts w:ascii="Times New Roman" w:eastAsia="Times New Roman" w:hAnsi="Times New Roman" w:cs="Times New Roman"/>
          <w:bCs/>
          <w:i/>
          <w:iCs/>
          <w:kern w:val="0"/>
          <w:sz w:val="22"/>
          <w:szCs w:val="22"/>
          <w:lang w:eastAsia="pl-PL"/>
          <w14:ligatures w14:val="none"/>
        </w:rPr>
        <w:t xml:space="preserve"> </w:t>
      </w:r>
      <w:r w:rsidRPr="001C52ED">
        <w:rPr>
          <w:rFonts w:ascii="Times New Roman" w:eastAsia="Times New Roman" w:hAnsi="Times New Roman" w:cs="Times New Roman"/>
          <w:bCs/>
          <w:iCs/>
          <w:kern w:val="0"/>
          <w:sz w:val="22"/>
          <w:szCs w:val="22"/>
          <w:lang w:eastAsia="pl-PL"/>
          <w14:ligatures w14:val="none"/>
        </w:rPr>
        <w:t>Projekt określa sposób zabezpieczenia zieleni na czas robót.</w:t>
      </w:r>
    </w:p>
    <w:p w14:paraId="7FC57A53" w14:textId="77777777" w:rsidR="001C52ED" w:rsidRPr="001C52ED" w:rsidRDefault="001C52ED" w:rsidP="001C52ED">
      <w:pPr>
        <w:autoSpaceDE w:val="0"/>
        <w:autoSpaceDN w:val="0"/>
        <w:adjustRightInd w:val="0"/>
        <w:spacing w:after="0" w:line="240" w:lineRule="auto"/>
        <w:ind w:left="340"/>
        <w:jc w:val="both"/>
        <w:rPr>
          <w:rFonts w:ascii="Times New Roman" w:eastAsia="Times New Roman" w:hAnsi="Times New Roman" w:cs="Times New Roman"/>
          <w:b/>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xml:space="preserve">Lokalizację placu budowy oraz tymczasowego składowania ziemi z wykopu należy uzgodnić </w:t>
      </w:r>
      <w:r w:rsidRPr="001C52ED">
        <w:rPr>
          <w:rFonts w:ascii="Times New Roman" w:eastAsia="Times New Roman" w:hAnsi="Times New Roman" w:cs="Times New Roman"/>
          <w:kern w:val="0"/>
          <w:sz w:val="22"/>
          <w:szCs w:val="22"/>
          <w:lang w:eastAsia="pl-PL"/>
          <w14:ligatures w14:val="none"/>
        </w:rPr>
        <w:br/>
        <w:t>z właścicielami terenu. Projekt organizacji wykonania inwestycji powinien zawierać również harmonogram realizacji z podziałem na etapy realizacyjne z podaniem czasów ich trwania. Harmonogram powinien przedstawiać następujące po sobie roboty budowlane. Harmonogram powinien być podzielony na zadania wydzielone w przedmiarze robót (dla robót liniowych należy uwzględnić co najmniej podział na ulice), oraz uwzględniać terminy uzyskania decyzji administracyjnych niezbędnych do wykonania przedmiotu zamówienia i przygotowanie powykonawczej inwentaryzacji geodezyjnej. Następujące po sobie roboty powinny być połączone relacjami odzwierciedlającymi zakładaną technologię robót. Projekt musi zawierać szczegółowy opis organizacji robót zgodnie z harmonogramem oraz określać czas i zasoby jakie są niezbędne do wykonania wszystkich robót. Harmonogram stanowi element dokumentacji OWI</w:t>
      </w:r>
      <w:r w:rsidRPr="001C52ED">
        <w:rPr>
          <w:rFonts w:ascii="Times New Roman" w:eastAsia="Times New Roman" w:hAnsi="Times New Roman" w:cs="Times New Roman"/>
          <w:b/>
          <w:kern w:val="0"/>
          <w:sz w:val="22"/>
          <w:szCs w:val="22"/>
          <w:lang w:eastAsia="pl-PL"/>
          <w14:ligatures w14:val="none"/>
        </w:rPr>
        <w:t>.</w:t>
      </w:r>
    </w:p>
    <w:p w14:paraId="55F2B46B" w14:textId="77777777" w:rsidR="001C52ED" w:rsidRPr="001C52ED" w:rsidRDefault="001C52ED" w:rsidP="001C52ED">
      <w:pPr>
        <w:autoSpaceDE w:val="0"/>
        <w:autoSpaceDN w:val="0"/>
        <w:adjustRightInd w:val="0"/>
        <w:spacing w:after="0" w:line="240" w:lineRule="auto"/>
        <w:ind w:left="340"/>
        <w:jc w:val="both"/>
        <w:rPr>
          <w:rFonts w:ascii="Times New Roman" w:eastAsia="Times New Roman" w:hAnsi="Times New Roman" w:cs="Times New Roman"/>
          <w:kern w:val="0"/>
          <w:sz w:val="22"/>
          <w:szCs w:val="22"/>
          <w:lang w:eastAsia="pl-PL"/>
          <w14:ligatures w14:val="none"/>
        </w:rPr>
      </w:pPr>
    </w:p>
    <w:p w14:paraId="5B0046DC" w14:textId="77777777" w:rsidR="001C52ED" w:rsidRPr="001C52ED" w:rsidRDefault="001C52ED" w:rsidP="001C52ED">
      <w:pPr>
        <w:spacing w:after="0" w:line="240" w:lineRule="auto"/>
        <w:ind w:left="340"/>
        <w:jc w:val="both"/>
        <w:rPr>
          <w:rFonts w:ascii="Times New Roman" w:eastAsia="Times New Roman" w:hAnsi="Times New Roman" w:cs="Times New Roman"/>
          <w:kern w:val="0"/>
          <w:sz w:val="22"/>
          <w:szCs w:val="22"/>
          <w:lang w:eastAsia="x-none"/>
          <w14:ligatures w14:val="none"/>
        </w:rPr>
      </w:pPr>
      <w:r w:rsidRPr="001C52ED">
        <w:rPr>
          <w:rFonts w:ascii="Times New Roman" w:eastAsia="Times New Roman" w:hAnsi="Times New Roman" w:cs="Times New Roman"/>
          <w:kern w:val="0"/>
          <w:sz w:val="22"/>
          <w:szCs w:val="22"/>
          <w:lang w:eastAsia="x-none"/>
          <w14:ligatures w14:val="none"/>
        </w:rPr>
        <w:t>W projekcie OWI powinny zostać ujęte informacje dotyczące oznaczenia inwestycji za pomocą tablic, których wzór Zamawiający przekaże na wniosek Biura Projektowego przed opracowaniem projektu OWI.</w:t>
      </w:r>
    </w:p>
    <w:p w14:paraId="34AB4588" w14:textId="77777777" w:rsidR="001C52ED" w:rsidRPr="001C52ED" w:rsidRDefault="001C52ED" w:rsidP="001C52ED">
      <w:pPr>
        <w:spacing w:after="0" w:line="240" w:lineRule="auto"/>
        <w:ind w:left="340"/>
        <w:jc w:val="both"/>
        <w:rPr>
          <w:rFonts w:ascii="Times New Roman" w:eastAsia="Times New Roman" w:hAnsi="Times New Roman" w:cs="Times New Roman"/>
          <w:kern w:val="0"/>
          <w:sz w:val="22"/>
          <w:szCs w:val="22"/>
          <w:lang w:eastAsia="x-none"/>
          <w14:ligatures w14:val="none"/>
        </w:rPr>
      </w:pPr>
    </w:p>
    <w:p w14:paraId="2997438E" w14:textId="77777777" w:rsidR="001C52ED" w:rsidRPr="001C52ED" w:rsidRDefault="001C52ED" w:rsidP="001C52ED">
      <w:pPr>
        <w:numPr>
          <w:ilvl w:val="1"/>
          <w:numId w:val="12"/>
        </w:numPr>
        <w:spacing w:after="0" w:line="240" w:lineRule="auto"/>
        <w:jc w:val="both"/>
        <w:rPr>
          <w:rFonts w:ascii="Times New Roman" w:eastAsia="Times New Roman" w:hAnsi="Times New Roman" w:cs="Times New Roman"/>
          <w:bCs/>
          <w:kern w:val="0"/>
          <w:sz w:val="22"/>
          <w:szCs w:val="22"/>
          <w:lang w:val="x-none" w:eastAsia="x-none"/>
          <w14:ligatures w14:val="none"/>
        </w:rPr>
      </w:pPr>
      <w:r w:rsidRPr="001C52ED">
        <w:rPr>
          <w:rFonts w:ascii="Times New Roman" w:eastAsia="Times New Roman" w:hAnsi="Times New Roman" w:cs="Times New Roman"/>
          <w:b/>
          <w:bCs/>
          <w:kern w:val="0"/>
          <w:sz w:val="22"/>
          <w:szCs w:val="22"/>
          <w:lang w:val="x-none" w:eastAsia="x-none"/>
          <w14:ligatures w14:val="none"/>
        </w:rPr>
        <w:t xml:space="preserve"> Inwentaryzacj</w:t>
      </w:r>
      <w:r w:rsidRPr="001C52ED">
        <w:rPr>
          <w:rFonts w:ascii="Times New Roman" w:eastAsia="Times New Roman" w:hAnsi="Times New Roman" w:cs="Times New Roman"/>
          <w:b/>
          <w:bCs/>
          <w:kern w:val="0"/>
          <w:sz w:val="22"/>
          <w:szCs w:val="22"/>
          <w:lang w:eastAsia="x-none"/>
          <w14:ligatures w14:val="none"/>
        </w:rPr>
        <w:t>a</w:t>
      </w:r>
      <w:r w:rsidRPr="001C52ED">
        <w:rPr>
          <w:rFonts w:ascii="Times New Roman" w:eastAsia="Times New Roman" w:hAnsi="Times New Roman" w:cs="Times New Roman"/>
          <w:b/>
          <w:bCs/>
          <w:kern w:val="0"/>
          <w:sz w:val="22"/>
          <w:szCs w:val="22"/>
          <w:lang w:val="x-none" w:eastAsia="x-none"/>
          <w14:ligatures w14:val="none"/>
        </w:rPr>
        <w:t xml:space="preserve"> zieleni</w:t>
      </w:r>
    </w:p>
    <w:p w14:paraId="2B076D90" w14:textId="77777777" w:rsidR="001C52ED" w:rsidRPr="001C52ED" w:rsidRDefault="001C52ED" w:rsidP="001C52ED">
      <w:pPr>
        <w:tabs>
          <w:tab w:val="left" w:pos="142"/>
          <w:tab w:val="left" w:pos="567"/>
        </w:tabs>
        <w:spacing w:after="0" w:line="240" w:lineRule="auto"/>
        <w:ind w:left="340"/>
        <w:jc w:val="both"/>
        <w:rPr>
          <w:rFonts w:ascii="Times New Roman" w:eastAsia="Times New Roman" w:hAnsi="Times New Roman" w:cs="Times New Roman"/>
          <w:bCs/>
          <w:kern w:val="0"/>
          <w:sz w:val="22"/>
          <w:szCs w:val="22"/>
          <w:lang w:val="x-none" w:eastAsia="x-none"/>
          <w14:ligatures w14:val="none"/>
        </w:rPr>
      </w:pPr>
      <w:r w:rsidRPr="001C52ED">
        <w:rPr>
          <w:rFonts w:ascii="Times New Roman" w:eastAsia="Times New Roman" w:hAnsi="Times New Roman" w:cs="Times New Roman"/>
          <w:bCs/>
          <w:kern w:val="0"/>
          <w:sz w:val="22"/>
          <w:szCs w:val="22"/>
          <w:lang w:eastAsia="x-none"/>
          <w14:ligatures w14:val="none"/>
        </w:rPr>
        <w:t>Inwentaryzacja zieleni o</w:t>
      </w:r>
      <w:proofErr w:type="spellStart"/>
      <w:r w:rsidRPr="001C52ED">
        <w:rPr>
          <w:rFonts w:ascii="Times New Roman" w:eastAsia="Times New Roman" w:hAnsi="Times New Roman" w:cs="Times New Roman"/>
          <w:bCs/>
          <w:kern w:val="0"/>
          <w:sz w:val="22"/>
          <w:szCs w:val="22"/>
          <w:lang w:val="x-none" w:eastAsia="x-none"/>
          <w14:ligatures w14:val="none"/>
        </w:rPr>
        <w:t>kreśla</w:t>
      </w:r>
      <w:proofErr w:type="spellEnd"/>
      <w:r w:rsidRPr="001C52ED">
        <w:rPr>
          <w:rFonts w:ascii="Times New Roman" w:eastAsia="Times New Roman" w:hAnsi="Times New Roman" w:cs="Times New Roman"/>
          <w:bCs/>
          <w:kern w:val="0"/>
          <w:sz w:val="22"/>
          <w:szCs w:val="22"/>
          <w:lang w:val="x-none" w:eastAsia="x-none"/>
          <w14:ligatures w14:val="none"/>
        </w:rPr>
        <w:t xml:space="preserve"> ilość</w:t>
      </w:r>
      <w:r w:rsidRPr="001C52ED">
        <w:rPr>
          <w:rFonts w:ascii="Times New Roman" w:eastAsia="Times New Roman" w:hAnsi="Times New Roman" w:cs="Times New Roman"/>
          <w:bCs/>
          <w:kern w:val="0"/>
          <w:sz w:val="22"/>
          <w:szCs w:val="22"/>
          <w:lang w:eastAsia="x-none"/>
          <w14:ligatures w14:val="none"/>
        </w:rPr>
        <w:t xml:space="preserve"> i rodzaj</w:t>
      </w:r>
      <w:r w:rsidRPr="001C52ED">
        <w:rPr>
          <w:rFonts w:ascii="Times New Roman" w:eastAsia="Times New Roman" w:hAnsi="Times New Roman" w:cs="Times New Roman"/>
          <w:bCs/>
          <w:kern w:val="0"/>
          <w:sz w:val="22"/>
          <w:szCs w:val="22"/>
          <w:lang w:val="x-none" w:eastAsia="x-none"/>
          <w14:ligatures w14:val="none"/>
        </w:rPr>
        <w:t xml:space="preserve"> zieleni do </w:t>
      </w:r>
      <w:r w:rsidRPr="001C52ED">
        <w:rPr>
          <w:rFonts w:ascii="Times New Roman" w:eastAsia="Times New Roman" w:hAnsi="Times New Roman" w:cs="Times New Roman"/>
          <w:bCs/>
          <w:kern w:val="0"/>
          <w:sz w:val="22"/>
          <w:szCs w:val="22"/>
          <w:lang w:eastAsia="x-none"/>
          <w14:ligatures w14:val="none"/>
        </w:rPr>
        <w:t>usunięcia</w:t>
      </w:r>
      <w:r w:rsidRPr="001C52ED">
        <w:rPr>
          <w:rFonts w:ascii="Times New Roman" w:eastAsia="Times New Roman" w:hAnsi="Times New Roman" w:cs="Times New Roman"/>
          <w:bCs/>
          <w:kern w:val="0"/>
          <w:sz w:val="22"/>
          <w:szCs w:val="22"/>
          <w:lang w:val="x-none" w:eastAsia="x-none"/>
          <w14:ligatures w14:val="none"/>
        </w:rPr>
        <w:t>, przesadzenia,</w:t>
      </w:r>
      <w:r w:rsidRPr="001C52ED">
        <w:rPr>
          <w:rFonts w:ascii="Times New Roman" w:eastAsia="Times New Roman" w:hAnsi="Times New Roman" w:cs="Times New Roman"/>
          <w:bCs/>
          <w:kern w:val="0"/>
          <w:sz w:val="22"/>
          <w:szCs w:val="22"/>
          <w:lang w:eastAsia="x-none"/>
          <w14:ligatures w14:val="none"/>
        </w:rPr>
        <w:t xml:space="preserve"> jest podstawą </w:t>
      </w:r>
      <w:r w:rsidRPr="001C52ED">
        <w:rPr>
          <w:rFonts w:ascii="Times New Roman" w:eastAsia="Times New Roman" w:hAnsi="Times New Roman" w:cs="Times New Roman"/>
          <w:bCs/>
          <w:kern w:val="0"/>
          <w:sz w:val="22"/>
          <w:szCs w:val="22"/>
          <w:lang w:eastAsia="x-none"/>
          <w14:ligatures w14:val="none"/>
        </w:rPr>
        <w:br/>
        <w:t>do uzyskania decyzji zezwalającej na usunięcie</w:t>
      </w:r>
      <w:r w:rsidRPr="001C52ED">
        <w:rPr>
          <w:rFonts w:ascii="Times New Roman" w:eastAsia="Times New Roman" w:hAnsi="Times New Roman" w:cs="Times New Roman"/>
          <w:kern w:val="0"/>
          <w:sz w:val="22"/>
          <w:szCs w:val="22"/>
          <w:lang w:val="x-none" w:eastAsia="x-none"/>
          <w14:ligatures w14:val="none"/>
        </w:rPr>
        <w:t xml:space="preserve"> zieleni</w:t>
      </w:r>
      <w:r w:rsidRPr="001C52ED">
        <w:rPr>
          <w:rFonts w:ascii="Times New Roman" w:eastAsia="Times New Roman" w:hAnsi="Times New Roman" w:cs="Times New Roman"/>
          <w:bCs/>
          <w:kern w:val="0"/>
          <w:sz w:val="22"/>
          <w:szCs w:val="22"/>
          <w:lang w:val="x-none" w:eastAsia="x-none"/>
          <w14:ligatures w14:val="none"/>
        </w:rPr>
        <w:t xml:space="preserve"> oraz </w:t>
      </w:r>
      <w:r w:rsidRPr="001C52ED">
        <w:rPr>
          <w:rFonts w:ascii="Times New Roman" w:eastAsia="Times New Roman" w:hAnsi="Times New Roman" w:cs="Times New Roman"/>
          <w:bCs/>
          <w:kern w:val="0"/>
          <w:sz w:val="22"/>
          <w:szCs w:val="22"/>
          <w:lang w:eastAsia="x-none"/>
          <w14:ligatures w14:val="none"/>
        </w:rPr>
        <w:t>do sporządzenia projektu kompensacji przyrodniczej</w:t>
      </w:r>
      <w:r w:rsidRPr="001C52ED">
        <w:rPr>
          <w:rFonts w:ascii="Times New Roman" w:eastAsia="Times New Roman" w:hAnsi="Times New Roman" w:cs="Times New Roman"/>
          <w:bCs/>
          <w:kern w:val="0"/>
          <w:sz w:val="22"/>
          <w:szCs w:val="22"/>
          <w:lang w:val="x-none" w:eastAsia="x-none"/>
          <w14:ligatures w14:val="none"/>
        </w:rPr>
        <w:t xml:space="preserve">. </w:t>
      </w:r>
    </w:p>
    <w:p w14:paraId="5702F205" w14:textId="77777777" w:rsidR="001C52ED" w:rsidRPr="001C52ED" w:rsidRDefault="001C52ED" w:rsidP="001C52ED">
      <w:pPr>
        <w:tabs>
          <w:tab w:val="left" w:pos="567"/>
        </w:tabs>
        <w:spacing w:after="0" w:line="240" w:lineRule="auto"/>
        <w:ind w:left="340"/>
        <w:jc w:val="both"/>
        <w:rPr>
          <w:rFonts w:ascii="Times New Roman" w:eastAsia="Times New Roman" w:hAnsi="Times New Roman" w:cs="Times New Roman"/>
          <w:bCs/>
          <w:kern w:val="0"/>
          <w:sz w:val="22"/>
          <w:szCs w:val="22"/>
          <w:lang w:val="x-none" w:eastAsia="x-none"/>
          <w14:ligatures w14:val="none"/>
        </w:rPr>
      </w:pPr>
      <w:r w:rsidRPr="001C52ED">
        <w:rPr>
          <w:rFonts w:ascii="Times New Roman" w:eastAsia="Times New Roman" w:hAnsi="Times New Roman" w:cs="Times New Roman"/>
          <w:bCs/>
          <w:kern w:val="0"/>
          <w:sz w:val="22"/>
          <w:szCs w:val="22"/>
          <w:lang w:val="x-none" w:eastAsia="x-none"/>
          <w14:ligatures w14:val="none"/>
        </w:rPr>
        <w:t xml:space="preserve">Opracowanie powinno obejmować </w:t>
      </w:r>
      <w:r w:rsidRPr="001C52ED">
        <w:rPr>
          <w:rFonts w:ascii="Times New Roman" w:eastAsia="Times New Roman" w:hAnsi="Times New Roman" w:cs="Times New Roman"/>
          <w:bCs/>
          <w:kern w:val="0"/>
          <w:sz w:val="22"/>
          <w:szCs w:val="22"/>
          <w:lang w:eastAsia="x-none"/>
          <w14:ligatures w14:val="none"/>
        </w:rPr>
        <w:t xml:space="preserve">zieleń </w:t>
      </w:r>
      <w:r w:rsidRPr="001C52ED">
        <w:rPr>
          <w:rFonts w:ascii="Times New Roman" w:eastAsia="Times New Roman" w:hAnsi="Times New Roman" w:cs="Times New Roman"/>
          <w:bCs/>
          <w:kern w:val="0"/>
          <w:sz w:val="22"/>
          <w:szCs w:val="22"/>
          <w:lang w:val="x-none" w:eastAsia="x-none"/>
          <w14:ligatures w14:val="none"/>
        </w:rPr>
        <w:t xml:space="preserve">kolidującą z projektowanymi obiektami, drzewa </w:t>
      </w:r>
      <w:r w:rsidRPr="001C52ED">
        <w:rPr>
          <w:rFonts w:ascii="Times New Roman" w:eastAsia="Times New Roman" w:hAnsi="Times New Roman" w:cs="Times New Roman"/>
          <w:bCs/>
          <w:kern w:val="0"/>
          <w:sz w:val="22"/>
          <w:szCs w:val="22"/>
          <w:lang w:val="x-none" w:eastAsia="x-none"/>
          <w14:ligatures w14:val="none"/>
        </w:rPr>
        <w:br/>
        <w:t xml:space="preserve">i krzewy występujące w drogach dojazdowych do budowy oraz w pasie montażowo-roboczym niezbędnym dla wykonania prac, a także zabezpieczenia roślinności, która musi pozostać. </w:t>
      </w:r>
    </w:p>
    <w:p w14:paraId="270B9950" w14:textId="77777777" w:rsidR="001C52ED" w:rsidRPr="001C52ED" w:rsidRDefault="001C52ED" w:rsidP="001C52ED">
      <w:pPr>
        <w:tabs>
          <w:tab w:val="left" w:pos="567"/>
        </w:tabs>
        <w:spacing w:after="0" w:line="240" w:lineRule="auto"/>
        <w:ind w:left="340"/>
        <w:jc w:val="both"/>
        <w:rPr>
          <w:rFonts w:ascii="Times New Roman" w:eastAsia="Times New Roman" w:hAnsi="Times New Roman" w:cs="Times New Roman"/>
          <w:bCs/>
          <w:kern w:val="0"/>
          <w:sz w:val="22"/>
          <w:szCs w:val="22"/>
          <w:lang w:val="x-none" w:eastAsia="x-none"/>
          <w14:ligatures w14:val="none"/>
        </w:rPr>
      </w:pPr>
      <w:r w:rsidRPr="001C52ED">
        <w:rPr>
          <w:rFonts w:ascii="Times New Roman" w:eastAsia="Times New Roman" w:hAnsi="Times New Roman" w:cs="Times New Roman"/>
          <w:bCs/>
          <w:kern w:val="0"/>
          <w:sz w:val="22"/>
          <w:szCs w:val="22"/>
          <w:lang w:val="x-none" w:eastAsia="x-none"/>
          <w14:ligatures w14:val="none"/>
        </w:rPr>
        <w:t>Biuro Projekt</w:t>
      </w:r>
      <w:r w:rsidRPr="001C52ED">
        <w:rPr>
          <w:rFonts w:ascii="Times New Roman" w:eastAsia="Times New Roman" w:hAnsi="Times New Roman" w:cs="Times New Roman"/>
          <w:bCs/>
          <w:kern w:val="0"/>
          <w:sz w:val="22"/>
          <w:szCs w:val="22"/>
          <w:lang w:eastAsia="x-none"/>
          <w14:ligatures w14:val="none"/>
        </w:rPr>
        <w:t>owe</w:t>
      </w:r>
      <w:r w:rsidRPr="001C52ED">
        <w:rPr>
          <w:rFonts w:ascii="Times New Roman" w:eastAsia="Times New Roman" w:hAnsi="Times New Roman" w:cs="Times New Roman"/>
          <w:bCs/>
          <w:kern w:val="0"/>
          <w:sz w:val="22"/>
          <w:szCs w:val="22"/>
          <w:lang w:val="x-none" w:eastAsia="x-none"/>
          <w14:ligatures w14:val="none"/>
        </w:rPr>
        <w:t xml:space="preserve"> uzyska </w:t>
      </w:r>
      <w:r w:rsidRPr="001C52ED">
        <w:rPr>
          <w:rFonts w:ascii="Times New Roman" w:eastAsia="Times New Roman" w:hAnsi="Times New Roman" w:cs="Times New Roman"/>
          <w:bCs/>
          <w:kern w:val="0"/>
          <w:sz w:val="22"/>
          <w:szCs w:val="22"/>
          <w:lang w:eastAsia="x-none"/>
          <w14:ligatures w14:val="none"/>
        </w:rPr>
        <w:t>decyzję zezwalającą</w:t>
      </w:r>
      <w:r w:rsidRPr="001C52ED">
        <w:rPr>
          <w:rFonts w:ascii="Times New Roman" w:eastAsia="Times New Roman" w:hAnsi="Times New Roman" w:cs="Times New Roman"/>
          <w:bCs/>
          <w:kern w:val="0"/>
          <w:sz w:val="22"/>
          <w:szCs w:val="22"/>
          <w:lang w:val="x-none" w:eastAsia="x-none"/>
          <w14:ligatures w14:val="none"/>
        </w:rPr>
        <w:t xml:space="preserve"> na </w:t>
      </w:r>
      <w:r w:rsidRPr="001C52ED">
        <w:rPr>
          <w:rFonts w:ascii="Times New Roman" w:eastAsia="Times New Roman" w:hAnsi="Times New Roman" w:cs="Times New Roman"/>
          <w:bCs/>
          <w:kern w:val="0"/>
          <w:sz w:val="22"/>
          <w:szCs w:val="22"/>
          <w:lang w:eastAsia="x-none"/>
          <w14:ligatures w14:val="none"/>
        </w:rPr>
        <w:t>usunięcie</w:t>
      </w:r>
      <w:r w:rsidRPr="001C52ED">
        <w:rPr>
          <w:rFonts w:ascii="Times New Roman" w:eastAsia="Times New Roman" w:hAnsi="Times New Roman" w:cs="Times New Roman"/>
          <w:bCs/>
          <w:kern w:val="0"/>
          <w:sz w:val="22"/>
          <w:szCs w:val="22"/>
          <w:lang w:val="x-none" w:eastAsia="x-none"/>
          <w14:ligatures w14:val="none"/>
        </w:rPr>
        <w:t xml:space="preserve"> zieleni kolidującej</w:t>
      </w:r>
      <w:r w:rsidRPr="001C52ED">
        <w:rPr>
          <w:rFonts w:ascii="Times New Roman" w:eastAsia="Times New Roman" w:hAnsi="Times New Roman" w:cs="Times New Roman"/>
          <w:bCs/>
          <w:kern w:val="0"/>
          <w:sz w:val="22"/>
          <w:szCs w:val="22"/>
          <w:lang w:eastAsia="x-none"/>
          <w14:ligatures w14:val="none"/>
        </w:rPr>
        <w:t xml:space="preserve"> z przedmiotową inwestycją</w:t>
      </w:r>
      <w:r w:rsidRPr="001C52ED">
        <w:rPr>
          <w:rFonts w:ascii="Times New Roman" w:eastAsia="Times New Roman" w:hAnsi="Times New Roman" w:cs="Times New Roman"/>
          <w:bCs/>
          <w:kern w:val="0"/>
          <w:sz w:val="22"/>
          <w:szCs w:val="22"/>
          <w:lang w:val="x-none" w:eastAsia="x-none"/>
          <w14:ligatures w14:val="none"/>
        </w:rPr>
        <w:t xml:space="preserve">, znajdzie miejsce na </w:t>
      </w:r>
      <w:r w:rsidRPr="001C52ED">
        <w:rPr>
          <w:rFonts w:ascii="Times New Roman" w:eastAsia="Times New Roman" w:hAnsi="Times New Roman" w:cs="Times New Roman"/>
          <w:bCs/>
          <w:kern w:val="0"/>
          <w:sz w:val="22"/>
          <w:szCs w:val="22"/>
          <w:lang w:eastAsia="x-none"/>
          <w14:ligatures w14:val="none"/>
        </w:rPr>
        <w:t xml:space="preserve">kompensację przyrodniczą </w:t>
      </w:r>
      <w:r w:rsidRPr="001C52ED">
        <w:rPr>
          <w:rFonts w:ascii="Times New Roman" w:eastAsia="Times New Roman" w:hAnsi="Times New Roman" w:cs="Times New Roman"/>
          <w:bCs/>
          <w:kern w:val="0"/>
          <w:sz w:val="22"/>
          <w:szCs w:val="22"/>
          <w:lang w:val="x-none" w:eastAsia="x-none"/>
          <w14:ligatures w14:val="none"/>
        </w:rPr>
        <w:t xml:space="preserve">i przygotuje projekt </w:t>
      </w:r>
      <w:proofErr w:type="spellStart"/>
      <w:r w:rsidRPr="001C52ED">
        <w:rPr>
          <w:rFonts w:ascii="Times New Roman" w:eastAsia="Times New Roman" w:hAnsi="Times New Roman" w:cs="Times New Roman"/>
          <w:bCs/>
          <w:kern w:val="0"/>
          <w:sz w:val="22"/>
          <w:szCs w:val="22"/>
          <w:lang w:val="x-none" w:eastAsia="x-none"/>
          <w14:ligatures w14:val="none"/>
        </w:rPr>
        <w:t>nasadzeń</w:t>
      </w:r>
      <w:proofErr w:type="spellEnd"/>
      <w:r w:rsidRPr="001C52ED">
        <w:rPr>
          <w:rFonts w:ascii="Times New Roman" w:eastAsia="Times New Roman" w:hAnsi="Times New Roman" w:cs="Times New Roman"/>
          <w:bCs/>
          <w:kern w:val="0"/>
          <w:sz w:val="22"/>
          <w:szCs w:val="22"/>
          <w:lang w:val="x-none" w:eastAsia="x-none"/>
          <w14:ligatures w14:val="none"/>
        </w:rPr>
        <w:t xml:space="preserve"> </w:t>
      </w:r>
      <w:r w:rsidRPr="001C52ED">
        <w:rPr>
          <w:rFonts w:ascii="Times New Roman" w:eastAsia="Times New Roman" w:hAnsi="Times New Roman" w:cs="Times New Roman"/>
          <w:bCs/>
          <w:kern w:val="0"/>
          <w:sz w:val="22"/>
          <w:szCs w:val="22"/>
          <w:lang w:eastAsia="x-none"/>
          <w14:ligatures w14:val="none"/>
        </w:rPr>
        <w:t xml:space="preserve">rekompensacyjnych </w:t>
      </w:r>
      <w:r w:rsidRPr="001C52ED">
        <w:rPr>
          <w:rFonts w:ascii="Times New Roman" w:eastAsia="Times New Roman" w:hAnsi="Times New Roman" w:cs="Times New Roman"/>
          <w:bCs/>
          <w:kern w:val="0"/>
          <w:sz w:val="22"/>
          <w:szCs w:val="22"/>
          <w:lang w:val="x-none" w:eastAsia="x-none"/>
          <w14:ligatures w14:val="none"/>
        </w:rPr>
        <w:t xml:space="preserve">razem z oszacowaniem kosztów w formie kosztorysu. Skutki wynikające </w:t>
      </w:r>
      <w:r w:rsidRPr="001C52ED">
        <w:rPr>
          <w:rFonts w:ascii="Times New Roman" w:eastAsia="Times New Roman" w:hAnsi="Times New Roman" w:cs="Times New Roman"/>
          <w:bCs/>
          <w:kern w:val="0"/>
          <w:sz w:val="22"/>
          <w:szCs w:val="22"/>
          <w:lang w:val="x-none" w:eastAsia="x-none"/>
          <w14:ligatures w14:val="none"/>
        </w:rPr>
        <w:br/>
        <w:t xml:space="preserve">z decyzji należy uwzględnić przy sporządzaniu przez Biuro </w:t>
      </w:r>
      <w:r w:rsidRPr="001C52ED">
        <w:rPr>
          <w:rFonts w:ascii="Times New Roman" w:eastAsia="Times New Roman" w:hAnsi="Times New Roman" w:cs="Times New Roman"/>
          <w:bCs/>
          <w:kern w:val="0"/>
          <w:sz w:val="22"/>
          <w:szCs w:val="22"/>
          <w:lang w:eastAsia="x-none"/>
          <w14:ligatures w14:val="none"/>
        </w:rPr>
        <w:t>P</w:t>
      </w:r>
      <w:proofErr w:type="spellStart"/>
      <w:r w:rsidRPr="001C52ED">
        <w:rPr>
          <w:rFonts w:ascii="Times New Roman" w:eastAsia="Times New Roman" w:hAnsi="Times New Roman" w:cs="Times New Roman"/>
          <w:bCs/>
          <w:kern w:val="0"/>
          <w:sz w:val="22"/>
          <w:szCs w:val="22"/>
          <w:lang w:val="x-none" w:eastAsia="x-none"/>
          <w14:ligatures w14:val="none"/>
        </w:rPr>
        <w:t>rojektowe</w:t>
      </w:r>
      <w:proofErr w:type="spellEnd"/>
      <w:r w:rsidRPr="001C52ED">
        <w:rPr>
          <w:rFonts w:ascii="Times New Roman" w:eastAsia="Times New Roman" w:hAnsi="Times New Roman" w:cs="Times New Roman"/>
          <w:bCs/>
          <w:kern w:val="0"/>
          <w:sz w:val="22"/>
          <w:szCs w:val="22"/>
          <w:lang w:val="x-none" w:eastAsia="x-none"/>
          <w14:ligatures w14:val="none"/>
        </w:rPr>
        <w:t xml:space="preserve"> przedmiaru i kosztorysu inwestorskiego (opłaty, koszty </w:t>
      </w:r>
      <w:proofErr w:type="spellStart"/>
      <w:r w:rsidRPr="001C52ED">
        <w:rPr>
          <w:rFonts w:ascii="Times New Roman" w:eastAsia="Times New Roman" w:hAnsi="Times New Roman" w:cs="Times New Roman"/>
          <w:bCs/>
          <w:kern w:val="0"/>
          <w:sz w:val="22"/>
          <w:szCs w:val="22"/>
          <w:lang w:val="x-none" w:eastAsia="x-none"/>
          <w14:ligatures w14:val="none"/>
        </w:rPr>
        <w:t>nasadzeń</w:t>
      </w:r>
      <w:proofErr w:type="spellEnd"/>
      <w:r w:rsidRPr="001C52ED">
        <w:rPr>
          <w:rFonts w:ascii="Times New Roman" w:eastAsia="Times New Roman" w:hAnsi="Times New Roman" w:cs="Times New Roman"/>
          <w:bCs/>
          <w:kern w:val="0"/>
          <w:sz w:val="22"/>
          <w:szCs w:val="22"/>
          <w:lang w:val="x-none" w:eastAsia="x-none"/>
          <w14:ligatures w14:val="none"/>
        </w:rPr>
        <w:t>, przygotowania terenu itp.).</w:t>
      </w:r>
    </w:p>
    <w:p w14:paraId="03055055" w14:textId="77777777" w:rsidR="001C52ED" w:rsidRPr="001C52ED" w:rsidRDefault="001C52ED" w:rsidP="001C52ED">
      <w:pPr>
        <w:tabs>
          <w:tab w:val="left" w:pos="567"/>
        </w:tabs>
        <w:spacing w:after="0" w:line="240" w:lineRule="auto"/>
        <w:ind w:left="340"/>
        <w:jc w:val="both"/>
        <w:rPr>
          <w:rFonts w:ascii="Times New Roman" w:eastAsia="Times New Roman" w:hAnsi="Times New Roman" w:cs="Times New Roman"/>
          <w:bCs/>
          <w:kern w:val="0"/>
          <w:sz w:val="22"/>
          <w:szCs w:val="22"/>
          <w:lang w:val="x-none" w:eastAsia="x-none"/>
          <w14:ligatures w14:val="none"/>
        </w:rPr>
      </w:pPr>
      <w:r w:rsidRPr="001C52ED">
        <w:rPr>
          <w:rFonts w:ascii="Times New Roman" w:eastAsia="Times New Roman" w:hAnsi="Times New Roman" w:cs="Times New Roman"/>
          <w:bCs/>
          <w:kern w:val="0"/>
          <w:sz w:val="22"/>
          <w:szCs w:val="22"/>
          <w:lang w:val="x-none" w:eastAsia="x-none"/>
          <w14:ligatures w14:val="none"/>
        </w:rPr>
        <w:t>Inwentaryzacja zieleni winna zawierać oświadczenie osoby wykonującej przedmiotowe opracowanie</w:t>
      </w:r>
      <w:r w:rsidRPr="001C52ED">
        <w:rPr>
          <w:rFonts w:ascii="Times New Roman" w:eastAsia="Times New Roman" w:hAnsi="Times New Roman" w:cs="Times New Roman"/>
          <w:bCs/>
          <w:kern w:val="0"/>
          <w:sz w:val="22"/>
          <w:szCs w:val="22"/>
          <w:lang w:eastAsia="x-none"/>
          <w14:ligatures w14:val="none"/>
        </w:rPr>
        <w:t xml:space="preserve"> oraz projektanta uzbrojenia</w:t>
      </w:r>
      <w:r w:rsidRPr="001C52ED">
        <w:rPr>
          <w:rFonts w:ascii="Times New Roman" w:eastAsia="Times New Roman" w:hAnsi="Times New Roman" w:cs="Times New Roman"/>
          <w:bCs/>
          <w:kern w:val="0"/>
          <w:sz w:val="22"/>
          <w:szCs w:val="22"/>
          <w:lang w:val="x-none" w:eastAsia="x-none"/>
          <w14:ligatures w14:val="none"/>
        </w:rPr>
        <w:t xml:space="preserve">, iż zieleń została zinwentaryzowana zarówno w pasie projektowanego uzbrojenia jak również w pasie ochronnym i roboczym, miejscu budowy </w:t>
      </w:r>
      <w:r w:rsidRPr="001C52ED">
        <w:rPr>
          <w:rFonts w:ascii="Times New Roman" w:eastAsia="Times New Roman" w:hAnsi="Times New Roman" w:cs="Times New Roman"/>
          <w:bCs/>
          <w:kern w:val="0"/>
          <w:sz w:val="22"/>
          <w:szCs w:val="22"/>
          <w:lang w:val="x-none" w:eastAsia="x-none"/>
          <w14:ligatures w14:val="none"/>
        </w:rPr>
        <w:br/>
        <w:t>dróg eksploatacyjnych oraz planowanego zaplecza budowy i placu budowy.</w:t>
      </w:r>
    </w:p>
    <w:p w14:paraId="7DE77E2E" w14:textId="77777777" w:rsidR="001C52ED" w:rsidRPr="001C52ED" w:rsidRDefault="001C52ED" w:rsidP="001C52ED">
      <w:pPr>
        <w:tabs>
          <w:tab w:val="left" w:pos="567"/>
        </w:tabs>
        <w:spacing w:after="0" w:line="240" w:lineRule="auto"/>
        <w:ind w:left="340"/>
        <w:jc w:val="both"/>
        <w:rPr>
          <w:rFonts w:ascii="Times New Roman" w:eastAsia="Times New Roman" w:hAnsi="Times New Roman" w:cs="Times New Roman"/>
          <w:bCs/>
          <w:kern w:val="0"/>
          <w:sz w:val="22"/>
          <w:szCs w:val="22"/>
          <w:lang w:val="x-none" w:eastAsia="x-none"/>
          <w14:ligatures w14:val="none"/>
        </w:rPr>
      </w:pPr>
      <w:r w:rsidRPr="001C52ED">
        <w:rPr>
          <w:rFonts w:ascii="Times New Roman" w:eastAsia="Times New Roman" w:hAnsi="Times New Roman" w:cs="Times New Roman"/>
          <w:bCs/>
          <w:kern w:val="0"/>
          <w:sz w:val="22"/>
          <w:szCs w:val="22"/>
          <w:lang w:val="x-none" w:eastAsia="x-none"/>
          <w14:ligatures w14:val="none"/>
        </w:rPr>
        <w:t>Biuro Projekt</w:t>
      </w:r>
      <w:r w:rsidRPr="001C52ED">
        <w:rPr>
          <w:rFonts w:ascii="Times New Roman" w:eastAsia="Times New Roman" w:hAnsi="Times New Roman" w:cs="Times New Roman"/>
          <w:bCs/>
          <w:kern w:val="0"/>
          <w:sz w:val="22"/>
          <w:szCs w:val="22"/>
          <w:lang w:eastAsia="x-none"/>
          <w14:ligatures w14:val="none"/>
        </w:rPr>
        <w:t>owe</w:t>
      </w:r>
      <w:r w:rsidRPr="001C52ED">
        <w:rPr>
          <w:rFonts w:ascii="Times New Roman" w:eastAsia="Times New Roman" w:hAnsi="Times New Roman" w:cs="Times New Roman"/>
          <w:bCs/>
          <w:kern w:val="0"/>
          <w:sz w:val="22"/>
          <w:szCs w:val="22"/>
          <w:lang w:val="x-none" w:eastAsia="x-none"/>
          <w14:ligatures w14:val="none"/>
        </w:rPr>
        <w:t xml:space="preserve"> musi złożyć wniosek </w:t>
      </w:r>
      <w:r w:rsidRPr="001C52ED">
        <w:rPr>
          <w:rFonts w:ascii="Times New Roman" w:eastAsia="Times New Roman" w:hAnsi="Times New Roman" w:cs="Times New Roman"/>
          <w:bCs/>
          <w:kern w:val="0"/>
          <w:sz w:val="22"/>
          <w:szCs w:val="22"/>
          <w:lang w:eastAsia="x-none"/>
          <w14:ligatures w14:val="none"/>
        </w:rPr>
        <w:t xml:space="preserve">o decyzję zezwalającą </w:t>
      </w:r>
      <w:r w:rsidRPr="001C52ED">
        <w:rPr>
          <w:rFonts w:ascii="Times New Roman" w:eastAsia="Times New Roman" w:hAnsi="Times New Roman" w:cs="Times New Roman"/>
          <w:bCs/>
          <w:kern w:val="0"/>
          <w:sz w:val="22"/>
          <w:szCs w:val="22"/>
          <w:lang w:val="x-none" w:eastAsia="x-none"/>
          <w14:ligatures w14:val="none"/>
        </w:rPr>
        <w:t xml:space="preserve">na </w:t>
      </w:r>
      <w:r w:rsidRPr="001C52ED">
        <w:rPr>
          <w:rFonts w:ascii="Times New Roman" w:eastAsia="Times New Roman" w:hAnsi="Times New Roman" w:cs="Times New Roman"/>
          <w:bCs/>
          <w:kern w:val="0"/>
          <w:sz w:val="22"/>
          <w:szCs w:val="22"/>
          <w:lang w:eastAsia="x-none"/>
          <w14:ligatures w14:val="none"/>
        </w:rPr>
        <w:t>usunięcie</w:t>
      </w:r>
      <w:r w:rsidRPr="001C52ED">
        <w:rPr>
          <w:rFonts w:ascii="Times New Roman" w:eastAsia="Times New Roman" w:hAnsi="Times New Roman" w:cs="Times New Roman"/>
          <w:bCs/>
          <w:kern w:val="0"/>
          <w:sz w:val="22"/>
          <w:szCs w:val="22"/>
          <w:lang w:val="x-none" w:eastAsia="x-none"/>
          <w14:ligatures w14:val="none"/>
        </w:rPr>
        <w:t xml:space="preserve"> zieleni nie później </w:t>
      </w:r>
      <w:r w:rsidRPr="001C52ED">
        <w:rPr>
          <w:rFonts w:ascii="Times New Roman" w:eastAsia="Times New Roman" w:hAnsi="Times New Roman" w:cs="Times New Roman"/>
          <w:bCs/>
          <w:kern w:val="0"/>
          <w:sz w:val="22"/>
          <w:szCs w:val="22"/>
          <w:lang w:val="x-none" w:eastAsia="x-none"/>
          <w14:ligatures w14:val="none"/>
        </w:rPr>
        <w:br/>
        <w:t xml:space="preserve">niż w dniu składania wniosku o pozwolenie na budowę. Do czasu wizji w terenie przeprowadzanej </w:t>
      </w:r>
      <w:r w:rsidRPr="001C52ED">
        <w:rPr>
          <w:rFonts w:ascii="Times New Roman" w:eastAsia="Times New Roman" w:hAnsi="Times New Roman" w:cs="Times New Roman"/>
          <w:bCs/>
          <w:kern w:val="0"/>
          <w:sz w:val="22"/>
          <w:szCs w:val="22"/>
          <w:lang w:val="x-none" w:eastAsia="x-none"/>
          <w14:ligatures w14:val="none"/>
        </w:rPr>
        <w:lastRenderedPageBreak/>
        <w:t xml:space="preserve">przez urzędników w ramach wydania </w:t>
      </w:r>
      <w:r w:rsidRPr="001C52ED">
        <w:rPr>
          <w:rFonts w:ascii="Times New Roman" w:eastAsia="Times New Roman" w:hAnsi="Times New Roman" w:cs="Times New Roman"/>
          <w:bCs/>
          <w:kern w:val="0"/>
          <w:sz w:val="22"/>
          <w:szCs w:val="22"/>
          <w:lang w:eastAsia="x-none"/>
          <w14:ligatures w14:val="none"/>
        </w:rPr>
        <w:t>decyzji zezwalającej</w:t>
      </w:r>
      <w:r w:rsidRPr="001C52ED">
        <w:rPr>
          <w:rFonts w:ascii="Times New Roman" w:eastAsia="Times New Roman" w:hAnsi="Times New Roman" w:cs="Times New Roman"/>
          <w:bCs/>
          <w:kern w:val="0"/>
          <w:sz w:val="22"/>
          <w:szCs w:val="22"/>
          <w:lang w:val="x-none" w:eastAsia="x-none"/>
          <w14:ligatures w14:val="none"/>
        </w:rPr>
        <w:t xml:space="preserve"> na </w:t>
      </w:r>
      <w:r w:rsidRPr="001C52ED">
        <w:rPr>
          <w:rFonts w:ascii="Times New Roman" w:eastAsia="Times New Roman" w:hAnsi="Times New Roman" w:cs="Times New Roman"/>
          <w:bCs/>
          <w:kern w:val="0"/>
          <w:sz w:val="22"/>
          <w:szCs w:val="22"/>
          <w:lang w:eastAsia="x-none"/>
          <w14:ligatures w14:val="none"/>
        </w:rPr>
        <w:t>usunięcie zieleni</w:t>
      </w:r>
      <w:r w:rsidRPr="001C52ED">
        <w:rPr>
          <w:rFonts w:ascii="Times New Roman" w:eastAsia="Times New Roman" w:hAnsi="Times New Roman" w:cs="Times New Roman"/>
          <w:bCs/>
          <w:kern w:val="0"/>
          <w:sz w:val="22"/>
          <w:szCs w:val="22"/>
          <w:lang w:val="x-none" w:eastAsia="x-none"/>
          <w14:ligatures w14:val="none"/>
        </w:rPr>
        <w:t xml:space="preserve"> należy oznaczyć </w:t>
      </w:r>
      <w:r w:rsidRPr="001C52ED">
        <w:rPr>
          <w:rFonts w:ascii="Times New Roman" w:eastAsia="Times New Roman" w:hAnsi="Times New Roman" w:cs="Times New Roman"/>
          <w:bCs/>
          <w:kern w:val="0"/>
          <w:sz w:val="22"/>
          <w:szCs w:val="22"/>
          <w:lang w:val="x-none" w:eastAsia="x-none"/>
          <w14:ligatures w14:val="none"/>
        </w:rPr>
        <w:br/>
        <w:t xml:space="preserve">w terenie wszystkie drzewa </w:t>
      </w:r>
      <w:r w:rsidRPr="001C52ED">
        <w:rPr>
          <w:rFonts w:ascii="Times New Roman" w:eastAsia="Times New Roman" w:hAnsi="Times New Roman" w:cs="Times New Roman"/>
          <w:bCs/>
          <w:kern w:val="0"/>
          <w:sz w:val="22"/>
          <w:szCs w:val="22"/>
          <w:lang w:eastAsia="x-none"/>
          <w14:ligatures w14:val="none"/>
        </w:rPr>
        <w:t xml:space="preserve">i krzewy </w:t>
      </w:r>
      <w:r w:rsidRPr="001C52ED">
        <w:rPr>
          <w:rFonts w:ascii="Times New Roman" w:eastAsia="Times New Roman" w:hAnsi="Times New Roman" w:cs="Times New Roman"/>
          <w:bCs/>
          <w:kern w:val="0"/>
          <w:sz w:val="22"/>
          <w:szCs w:val="22"/>
          <w:lang w:val="x-none" w:eastAsia="x-none"/>
          <w14:ligatures w14:val="none"/>
        </w:rPr>
        <w:t>zawarte we wniosku.</w:t>
      </w:r>
    </w:p>
    <w:p w14:paraId="34E0987C" w14:textId="77777777" w:rsidR="001C52ED" w:rsidRPr="001C52ED" w:rsidRDefault="001C52ED" w:rsidP="001C52ED">
      <w:pPr>
        <w:tabs>
          <w:tab w:val="left" w:pos="567"/>
        </w:tabs>
        <w:spacing w:after="0" w:line="240" w:lineRule="auto"/>
        <w:ind w:left="340"/>
        <w:jc w:val="both"/>
        <w:rPr>
          <w:rFonts w:ascii="Times New Roman" w:eastAsia="Times New Roman" w:hAnsi="Times New Roman" w:cs="Times New Roman"/>
          <w:b/>
          <w:color w:val="000000"/>
          <w:kern w:val="0"/>
          <w:sz w:val="22"/>
          <w:szCs w:val="22"/>
          <w:lang w:eastAsia="pl-PL"/>
          <w14:ligatures w14:val="none"/>
        </w:rPr>
      </w:pPr>
      <w:r w:rsidRPr="001C52ED">
        <w:rPr>
          <w:rFonts w:ascii="Times New Roman" w:eastAsia="Times New Roman" w:hAnsi="Times New Roman" w:cs="Times New Roman"/>
          <w:b/>
          <w:color w:val="000000"/>
          <w:kern w:val="0"/>
          <w:sz w:val="22"/>
          <w:szCs w:val="22"/>
          <w:lang w:eastAsia="pl-PL"/>
          <w14:ligatures w14:val="none"/>
        </w:rPr>
        <w:t>Przed złożeniem projektu sieci i przyłączy na Naradę Koordynacyjną należy przeanalizować i przedstawić do akceptacji w „AQUANET” S.A. zasadność wycinki drzew i wskazać alternatywne rozwiązania. Uzbrojenie powinno być tak zaprojektowane aby zminimalizować wycinkę drzew.</w:t>
      </w:r>
    </w:p>
    <w:p w14:paraId="27469B80" w14:textId="77777777" w:rsidR="001C52ED" w:rsidRPr="001C52ED" w:rsidRDefault="001C52ED" w:rsidP="001C52ED">
      <w:pPr>
        <w:tabs>
          <w:tab w:val="left" w:pos="567"/>
        </w:tabs>
        <w:spacing w:after="0" w:line="240" w:lineRule="auto"/>
        <w:ind w:left="340"/>
        <w:jc w:val="both"/>
        <w:rPr>
          <w:rFonts w:ascii="Times New Roman" w:eastAsia="Times New Roman" w:hAnsi="Times New Roman" w:cs="Times New Roman"/>
          <w:b/>
          <w:color w:val="000000"/>
          <w:kern w:val="0"/>
          <w:sz w:val="22"/>
          <w:szCs w:val="22"/>
          <w:lang w:eastAsia="pl-PL"/>
          <w14:ligatures w14:val="none"/>
        </w:rPr>
      </w:pPr>
    </w:p>
    <w:p w14:paraId="5AC837CB" w14:textId="77777777" w:rsidR="001C52ED" w:rsidRPr="001C52ED" w:rsidRDefault="001C52ED" w:rsidP="001C52ED">
      <w:pPr>
        <w:tabs>
          <w:tab w:val="left" w:pos="567"/>
        </w:tabs>
        <w:spacing w:after="0" w:line="240" w:lineRule="auto"/>
        <w:ind w:left="340"/>
        <w:jc w:val="both"/>
        <w:rPr>
          <w:rFonts w:ascii="Times New Roman" w:eastAsia="Times New Roman" w:hAnsi="Times New Roman" w:cs="Times New Roman"/>
          <w:b/>
          <w:kern w:val="0"/>
          <w:sz w:val="22"/>
          <w:szCs w:val="22"/>
          <w:lang w:val="x-none" w:eastAsia="x-none"/>
          <w14:ligatures w14:val="none"/>
        </w:rPr>
      </w:pPr>
      <w:r w:rsidRPr="001C52ED">
        <w:rPr>
          <w:rFonts w:ascii="Times New Roman" w:eastAsia="Times New Roman" w:hAnsi="Times New Roman" w:cs="Times New Roman"/>
          <w:b/>
          <w:kern w:val="0"/>
          <w:sz w:val="22"/>
          <w:szCs w:val="22"/>
          <w:lang w:val="x-none" w:eastAsia="x-none"/>
          <w14:ligatures w14:val="none"/>
        </w:rPr>
        <w:t xml:space="preserve">Uwaga: </w:t>
      </w:r>
    </w:p>
    <w:p w14:paraId="4E114CB9" w14:textId="77777777" w:rsidR="001C52ED" w:rsidRPr="001C52ED" w:rsidRDefault="001C52ED" w:rsidP="001C52ED">
      <w:pPr>
        <w:numPr>
          <w:ilvl w:val="0"/>
          <w:numId w:val="26"/>
        </w:numPr>
        <w:tabs>
          <w:tab w:val="left" w:pos="567"/>
        </w:tabs>
        <w:spacing w:after="0" w:line="240" w:lineRule="auto"/>
        <w:ind w:left="550" w:hanging="227"/>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val="x-none" w:eastAsia="x-none"/>
          <w14:ligatures w14:val="none"/>
        </w:rPr>
        <w:t xml:space="preserve">Przedmiotowa dokumentacja winna zawierać opinię i wnioski uprawnionego eksperta </w:t>
      </w:r>
      <w:r w:rsidRPr="001C52ED">
        <w:rPr>
          <w:rFonts w:ascii="Times New Roman" w:eastAsia="Times New Roman" w:hAnsi="Times New Roman" w:cs="Times New Roman"/>
          <w:kern w:val="0"/>
          <w:sz w:val="22"/>
          <w:szCs w:val="22"/>
          <w:lang w:val="x-none" w:eastAsia="x-none"/>
          <w14:ligatures w14:val="none"/>
        </w:rPr>
        <w:br/>
        <w:t>ds. zieleni.</w:t>
      </w:r>
    </w:p>
    <w:p w14:paraId="08B93738" w14:textId="77777777" w:rsidR="001C52ED" w:rsidRPr="001C52ED" w:rsidRDefault="001C52ED" w:rsidP="001C52ED">
      <w:pPr>
        <w:numPr>
          <w:ilvl w:val="0"/>
          <w:numId w:val="26"/>
        </w:numPr>
        <w:tabs>
          <w:tab w:val="left" w:pos="567"/>
        </w:tabs>
        <w:spacing w:after="0" w:line="240" w:lineRule="auto"/>
        <w:ind w:left="550" w:hanging="227"/>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bCs/>
          <w:kern w:val="0"/>
          <w:sz w:val="22"/>
          <w:szCs w:val="22"/>
          <w:lang w:eastAsia="x-none"/>
          <w14:ligatures w14:val="none"/>
        </w:rPr>
        <w:t>Inwentaryzację zieleni należy wykonać zgodnie z Zarządzeniem Prezydenta m. Poznania dotyczącego ochrony drzew i rozwoju terenów zieleni Poznania poprzez przyjęcie standardów ochrony drzew</w:t>
      </w:r>
    </w:p>
    <w:p w14:paraId="448802EF" w14:textId="77777777" w:rsidR="001C52ED" w:rsidRPr="001C52ED" w:rsidRDefault="001C52ED" w:rsidP="001C52ED">
      <w:pPr>
        <w:tabs>
          <w:tab w:val="left" w:pos="284"/>
        </w:tabs>
        <w:spacing w:after="0" w:line="240" w:lineRule="auto"/>
        <w:ind w:left="340" w:hanging="284"/>
        <w:jc w:val="both"/>
        <w:rPr>
          <w:rFonts w:ascii="Times New Roman" w:eastAsia="Times New Roman" w:hAnsi="Times New Roman" w:cs="Times New Roman"/>
          <w:bCs/>
          <w:kern w:val="0"/>
          <w:sz w:val="22"/>
          <w:szCs w:val="22"/>
          <w:lang w:val="x-none" w:eastAsia="x-none"/>
          <w14:ligatures w14:val="none"/>
        </w:rPr>
      </w:pPr>
    </w:p>
    <w:p w14:paraId="30E56F61" w14:textId="77777777" w:rsidR="001C52ED" w:rsidRPr="001C52ED" w:rsidRDefault="001C52ED" w:rsidP="001C52ED">
      <w:pPr>
        <w:numPr>
          <w:ilvl w:val="1"/>
          <w:numId w:val="12"/>
        </w:numPr>
        <w:spacing w:after="0" w:line="240" w:lineRule="auto"/>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b/>
          <w:bCs/>
          <w:kern w:val="0"/>
          <w:sz w:val="22"/>
          <w:szCs w:val="22"/>
          <w:lang w:val="x-none" w:eastAsia="x-none"/>
          <w14:ligatures w14:val="none"/>
        </w:rPr>
        <w:t xml:space="preserve"> Inwentaryzacj</w:t>
      </w:r>
      <w:r w:rsidRPr="001C52ED">
        <w:rPr>
          <w:rFonts w:ascii="Times New Roman" w:eastAsia="Times New Roman" w:hAnsi="Times New Roman" w:cs="Times New Roman"/>
          <w:b/>
          <w:bCs/>
          <w:kern w:val="0"/>
          <w:sz w:val="22"/>
          <w:szCs w:val="22"/>
          <w:lang w:eastAsia="x-none"/>
          <w14:ligatures w14:val="none"/>
        </w:rPr>
        <w:t>a</w:t>
      </w:r>
      <w:r w:rsidRPr="001C52ED">
        <w:rPr>
          <w:rFonts w:ascii="Times New Roman" w:eastAsia="Times New Roman" w:hAnsi="Times New Roman" w:cs="Times New Roman"/>
          <w:b/>
          <w:bCs/>
          <w:kern w:val="0"/>
          <w:sz w:val="22"/>
          <w:szCs w:val="22"/>
          <w:lang w:val="x-none" w:eastAsia="x-none"/>
          <w14:ligatures w14:val="none"/>
        </w:rPr>
        <w:t xml:space="preserve"> </w:t>
      </w:r>
      <w:r w:rsidRPr="001C52ED">
        <w:rPr>
          <w:rFonts w:ascii="Times New Roman" w:eastAsia="Times New Roman" w:hAnsi="Times New Roman" w:cs="Times New Roman"/>
          <w:b/>
          <w:bCs/>
          <w:kern w:val="0"/>
          <w:sz w:val="22"/>
          <w:szCs w:val="22"/>
          <w:lang w:eastAsia="x-none"/>
          <w14:ligatures w14:val="none"/>
        </w:rPr>
        <w:t>konstrukcji i stanu nawierzchni drogi</w:t>
      </w:r>
    </w:p>
    <w:p w14:paraId="6CEEACEF" w14:textId="77777777" w:rsidR="001C52ED" w:rsidRPr="001C52ED" w:rsidRDefault="001C52ED" w:rsidP="001C52ED">
      <w:pPr>
        <w:spacing w:before="120" w:after="120" w:line="23" w:lineRule="atLeast"/>
        <w:ind w:left="426"/>
        <w:contextualSpacing/>
        <w:jc w:val="both"/>
        <w:rPr>
          <w:rFonts w:ascii="Times New Roman" w:eastAsia="Calibri" w:hAnsi="Times New Roman" w:cs="Times New Roman"/>
          <w:kern w:val="0"/>
          <w:sz w:val="22"/>
          <w:szCs w:val="22"/>
          <w14:ligatures w14:val="none"/>
        </w:rPr>
      </w:pPr>
      <w:r w:rsidRPr="001C52ED">
        <w:rPr>
          <w:rFonts w:ascii="Times New Roman" w:eastAsia="Calibri" w:hAnsi="Times New Roman" w:cs="Times New Roman"/>
          <w:kern w:val="0"/>
          <w:sz w:val="22"/>
          <w:szCs w:val="22"/>
          <w14:ligatures w14:val="none"/>
        </w:rPr>
        <w:t xml:space="preserve">Wykonanie inwentaryzacji konstrukcji i stanu nawierzchni zgodnie z Porozumieniem podpisanym pomiędzy </w:t>
      </w:r>
      <w:proofErr w:type="spellStart"/>
      <w:r w:rsidRPr="001C52ED">
        <w:rPr>
          <w:rFonts w:ascii="Times New Roman" w:eastAsia="Calibri" w:hAnsi="Times New Roman" w:cs="Times New Roman"/>
          <w:kern w:val="0"/>
          <w:sz w:val="22"/>
          <w:szCs w:val="22"/>
          <w14:ligatures w14:val="none"/>
        </w:rPr>
        <w:t>Aquanet</w:t>
      </w:r>
      <w:proofErr w:type="spellEnd"/>
      <w:r w:rsidRPr="001C52ED">
        <w:rPr>
          <w:rFonts w:ascii="Times New Roman" w:eastAsia="Calibri" w:hAnsi="Times New Roman" w:cs="Times New Roman"/>
          <w:kern w:val="0"/>
          <w:sz w:val="22"/>
          <w:szCs w:val="22"/>
          <w14:ligatures w14:val="none"/>
        </w:rPr>
        <w:t xml:space="preserve"> S.A. a Miastem Poznań – Zarządem Dróg Miejskich w Poznaniu w dniu 16.12.2022r. Porozumienie obowiązujące od dnia 01.01.2023r.</w:t>
      </w:r>
    </w:p>
    <w:p w14:paraId="1B6D3EB8" w14:textId="77777777" w:rsidR="001C52ED" w:rsidRPr="001C52ED" w:rsidRDefault="001C52ED" w:rsidP="001C52ED">
      <w:pPr>
        <w:spacing w:before="120" w:after="120" w:line="23" w:lineRule="atLeast"/>
        <w:ind w:left="426"/>
        <w:contextualSpacing/>
        <w:jc w:val="both"/>
        <w:rPr>
          <w:rFonts w:ascii="Times New Roman" w:eastAsia="Calibri" w:hAnsi="Times New Roman" w:cs="Times New Roman"/>
          <w:kern w:val="0"/>
          <w:sz w:val="22"/>
          <w:szCs w:val="22"/>
          <w14:ligatures w14:val="none"/>
        </w:rPr>
      </w:pPr>
      <w:r w:rsidRPr="001C52ED">
        <w:rPr>
          <w:rFonts w:ascii="Times New Roman" w:eastAsia="Calibri" w:hAnsi="Times New Roman" w:cs="Times New Roman"/>
          <w:kern w:val="0"/>
          <w:sz w:val="22"/>
          <w:szCs w:val="22"/>
          <w14:ligatures w14:val="none"/>
        </w:rPr>
        <w:t>Inwentaryzacja konstrukcji i stanu nawierzchni Drogi, polegać będzie na wykonaniu odwiertów Drogi objętej inwestycją wodociągowo-kanalizacyjną w celu naocznego sprawdzenia rodzaju konstrukcji drogi i jej stanu oraz stanu nawierzchni i ujęciu wyników badania Drogi w pisemnym raporcie.</w:t>
      </w:r>
    </w:p>
    <w:p w14:paraId="490BCFEA" w14:textId="77777777" w:rsidR="001C52ED" w:rsidRPr="001C52ED" w:rsidRDefault="001C52ED" w:rsidP="001C52ED">
      <w:pPr>
        <w:spacing w:before="120" w:after="120" w:line="23" w:lineRule="atLeast"/>
        <w:ind w:left="426"/>
        <w:contextualSpacing/>
        <w:jc w:val="both"/>
        <w:rPr>
          <w:rFonts w:ascii="Times New Roman" w:eastAsia="Calibri" w:hAnsi="Times New Roman" w:cs="Times New Roman"/>
          <w:kern w:val="0"/>
          <w:sz w:val="22"/>
          <w:szCs w:val="22"/>
          <w14:ligatures w14:val="none"/>
        </w:rPr>
      </w:pPr>
      <w:r w:rsidRPr="001C52ED">
        <w:rPr>
          <w:rFonts w:ascii="Times New Roman" w:eastAsia="Calibri" w:hAnsi="Times New Roman" w:cs="Times New Roman"/>
          <w:kern w:val="0"/>
          <w:sz w:val="22"/>
          <w:szCs w:val="22"/>
          <w14:ligatures w14:val="none"/>
        </w:rPr>
        <w:t xml:space="preserve">ZDM zaleca wykonywanie odwiertów w zależności od długości Drogi, i tak: </w:t>
      </w:r>
    </w:p>
    <w:p w14:paraId="65343140" w14:textId="77777777" w:rsidR="001C52ED" w:rsidRPr="001C52ED" w:rsidRDefault="001C52ED" w:rsidP="001C52ED">
      <w:pPr>
        <w:numPr>
          <w:ilvl w:val="1"/>
          <w:numId w:val="28"/>
        </w:numPr>
        <w:spacing w:before="120" w:after="120" w:line="23" w:lineRule="atLeast"/>
        <w:ind w:left="867" w:hanging="357"/>
        <w:contextualSpacing/>
        <w:rPr>
          <w:rFonts w:ascii="Times New Roman" w:eastAsia="Calibri" w:hAnsi="Times New Roman" w:cs="Times New Roman"/>
          <w:kern w:val="0"/>
          <w:sz w:val="22"/>
          <w:szCs w:val="22"/>
          <w14:ligatures w14:val="none"/>
        </w:rPr>
      </w:pPr>
      <w:r w:rsidRPr="001C52ED">
        <w:rPr>
          <w:rFonts w:ascii="Times New Roman" w:eastAsia="Calibri" w:hAnsi="Times New Roman" w:cs="Times New Roman"/>
          <w:kern w:val="0"/>
          <w:sz w:val="22"/>
          <w:szCs w:val="22"/>
          <w14:ligatures w14:val="none"/>
        </w:rPr>
        <w:t xml:space="preserve"> do 200 </w:t>
      </w:r>
      <w:proofErr w:type="spellStart"/>
      <w:r w:rsidRPr="001C52ED">
        <w:rPr>
          <w:rFonts w:ascii="Times New Roman" w:eastAsia="Calibri" w:hAnsi="Times New Roman" w:cs="Times New Roman"/>
          <w:kern w:val="0"/>
          <w:sz w:val="22"/>
          <w:szCs w:val="22"/>
          <w14:ligatures w14:val="none"/>
        </w:rPr>
        <w:t>mb</w:t>
      </w:r>
      <w:proofErr w:type="spellEnd"/>
      <w:r w:rsidRPr="001C52ED">
        <w:rPr>
          <w:rFonts w:ascii="Times New Roman" w:eastAsia="Calibri" w:hAnsi="Times New Roman" w:cs="Times New Roman"/>
          <w:kern w:val="0"/>
          <w:sz w:val="22"/>
          <w:szCs w:val="22"/>
          <w14:ligatures w14:val="none"/>
        </w:rPr>
        <w:t xml:space="preserve"> Drogi– co najmniej 2 odwierty, w tym w rejonie skrzyżowania, o ile występuje;</w:t>
      </w:r>
    </w:p>
    <w:p w14:paraId="1E525E03" w14:textId="77777777" w:rsidR="001C52ED" w:rsidRPr="001C52ED" w:rsidRDefault="001C52ED" w:rsidP="001C52ED">
      <w:pPr>
        <w:numPr>
          <w:ilvl w:val="1"/>
          <w:numId w:val="28"/>
        </w:numPr>
        <w:spacing w:before="120" w:after="120" w:line="23" w:lineRule="atLeast"/>
        <w:ind w:left="867" w:hanging="357"/>
        <w:contextualSpacing/>
        <w:rPr>
          <w:rFonts w:ascii="Times New Roman" w:eastAsia="Calibri" w:hAnsi="Times New Roman" w:cs="Times New Roman"/>
          <w:kern w:val="0"/>
          <w:sz w:val="22"/>
          <w:szCs w:val="22"/>
          <w14:ligatures w14:val="none"/>
        </w:rPr>
      </w:pPr>
      <w:r w:rsidRPr="001C52ED">
        <w:rPr>
          <w:rFonts w:ascii="Times New Roman" w:eastAsia="Calibri" w:hAnsi="Times New Roman" w:cs="Times New Roman"/>
          <w:kern w:val="0"/>
          <w:sz w:val="22"/>
          <w:szCs w:val="22"/>
          <w14:ligatures w14:val="none"/>
        </w:rPr>
        <w:t xml:space="preserve"> do 500 </w:t>
      </w:r>
      <w:proofErr w:type="spellStart"/>
      <w:r w:rsidRPr="001C52ED">
        <w:rPr>
          <w:rFonts w:ascii="Times New Roman" w:eastAsia="Calibri" w:hAnsi="Times New Roman" w:cs="Times New Roman"/>
          <w:kern w:val="0"/>
          <w:sz w:val="22"/>
          <w:szCs w:val="22"/>
          <w14:ligatures w14:val="none"/>
        </w:rPr>
        <w:t>mb</w:t>
      </w:r>
      <w:proofErr w:type="spellEnd"/>
      <w:r w:rsidRPr="001C52ED">
        <w:rPr>
          <w:rFonts w:ascii="Times New Roman" w:eastAsia="Calibri" w:hAnsi="Times New Roman" w:cs="Times New Roman"/>
          <w:kern w:val="0"/>
          <w:sz w:val="22"/>
          <w:szCs w:val="22"/>
          <w14:ligatures w14:val="none"/>
        </w:rPr>
        <w:t xml:space="preserve"> Drogi – co najmniej 3 odwierty, w tym w rejonie skrzyżowania, o ile występuje;</w:t>
      </w:r>
    </w:p>
    <w:p w14:paraId="58ED52EF" w14:textId="77777777" w:rsidR="001C52ED" w:rsidRPr="001C52ED" w:rsidRDefault="001C52ED" w:rsidP="001C52ED">
      <w:pPr>
        <w:numPr>
          <w:ilvl w:val="1"/>
          <w:numId w:val="28"/>
        </w:numPr>
        <w:spacing w:before="120" w:after="120" w:line="23" w:lineRule="atLeast"/>
        <w:ind w:left="567" w:hanging="57"/>
        <w:contextualSpacing/>
        <w:rPr>
          <w:rFonts w:ascii="Times New Roman" w:eastAsia="Calibri" w:hAnsi="Times New Roman" w:cs="Times New Roman"/>
          <w:kern w:val="0"/>
          <w:sz w:val="22"/>
          <w:szCs w:val="22"/>
          <w14:ligatures w14:val="none"/>
        </w:rPr>
      </w:pPr>
      <w:r w:rsidRPr="001C52ED">
        <w:rPr>
          <w:rFonts w:ascii="Times New Roman" w:eastAsia="Calibri" w:hAnsi="Times New Roman" w:cs="Times New Roman"/>
          <w:kern w:val="0"/>
          <w:sz w:val="22"/>
          <w:szCs w:val="22"/>
          <w14:ligatures w14:val="none"/>
        </w:rPr>
        <w:t xml:space="preserve"> powyżej 500 </w:t>
      </w:r>
      <w:proofErr w:type="spellStart"/>
      <w:r w:rsidRPr="001C52ED">
        <w:rPr>
          <w:rFonts w:ascii="Times New Roman" w:eastAsia="Calibri" w:hAnsi="Times New Roman" w:cs="Times New Roman"/>
          <w:kern w:val="0"/>
          <w:sz w:val="22"/>
          <w:szCs w:val="22"/>
          <w14:ligatures w14:val="none"/>
        </w:rPr>
        <w:t>mb</w:t>
      </w:r>
      <w:proofErr w:type="spellEnd"/>
      <w:r w:rsidRPr="001C52ED">
        <w:rPr>
          <w:rFonts w:ascii="Times New Roman" w:eastAsia="Calibri" w:hAnsi="Times New Roman" w:cs="Times New Roman"/>
          <w:kern w:val="0"/>
          <w:sz w:val="22"/>
          <w:szCs w:val="22"/>
          <w14:ligatures w14:val="none"/>
        </w:rPr>
        <w:t xml:space="preserve"> Drogi – co najmniej 1 odwiert na każde 200 </w:t>
      </w:r>
      <w:proofErr w:type="spellStart"/>
      <w:r w:rsidRPr="001C52ED">
        <w:rPr>
          <w:rFonts w:ascii="Times New Roman" w:eastAsia="Calibri" w:hAnsi="Times New Roman" w:cs="Times New Roman"/>
          <w:kern w:val="0"/>
          <w:sz w:val="22"/>
          <w:szCs w:val="22"/>
          <w14:ligatures w14:val="none"/>
        </w:rPr>
        <w:t>mb</w:t>
      </w:r>
      <w:proofErr w:type="spellEnd"/>
      <w:r w:rsidRPr="001C52ED">
        <w:rPr>
          <w:rFonts w:ascii="Times New Roman" w:eastAsia="Calibri" w:hAnsi="Times New Roman" w:cs="Times New Roman"/>
          <w:kern w:val="0"/>
          <w:sz w:val="22"/>
          <w:szCs w:val="22"/>
          <w14:ligatures w14:val="none"/>
        </w:rPr>
        <w:t xml:space="preserve"> Drogi, w tym w rejonie skrzyżowania, o ile występuje. </w:t>
      </w:r>
    </w:p>
    <w:p w14:paraId="23937D5B" w14:textId="77777777" w:rsidR="001C52ED" w:rsidRPr="001C52ED" w:rsidRDefault="001C52ED" w:rsidP="001C52ED">
      <w:pPr>
        <w:spacing w:before="120" w:after="120" w:line="23" w:lineRule="atLeast"/>
        <w:ind w:left="420"/>
        <w:contextualSpacing/>
        <w:jc w:val="both"/>
        <w:rPr>
          <w:rFonts w:ascii="Times New Roman" w:eastAsia="Calibri" w:hAnsi="Times New Roman" w:cs="Times New Roman"/>
          <w:kern w:val="0"/>
          <w:sz w:val="22"/>
          <w:szCs w:val="22"/>
          <w14:ligatures w14:val="none"/>
        </w:rPr>
      </w:pPr>
      <w:r w:rsidRPr="001C52ED">
        <w:rPr>
          <w:rFonts w:ascii="Times New Roman" w:eastAsia="Calibri" w:hAnsi="Times New Roman" w:cs="Times New Roman"/>
          <w:kern w:val="0"/>
          <w:sz w:val="22"/>
          <w:szCs w:val="22"/>
          <w14:ligatures w14:val="none"/>
        </w:rPr>
        <w:t xml:space="preserve">Biuro Projektowe do inwentaryzacji konstrukcji i stanu nawierzchni Drogi przystąpi </w:t>
      </w:r>
      <w:r w:rsidRPr="001C52ED">
        <w:rPr>
          <w:rFonts w:ascii="Times New Roman" w:eastAsia="Calibri" w:hAnsi="Times New Roman" w:cs="Times New Roman"/>
          <w:kern w:val="0"/>
          <w:sz w:val="22"/>
          <w:szCs w:val="22"/>
          <w14:ligatures w14:val="none"/>
        </w:rPr>
        <w:br/>
        <w:t xml:space="preserve">po poinformowaniu ZDM o planowanych działaniach w obrębie Drogi z co najmniej </w:t>
      </w:r>
      <w:r w:rsidRPr="001C52ED">
        <w:rPr>
          <w:rFonts w:ascii="Times New Roman" w:eastAsia="Calibri" w:hAnsi="Times New Roman" w:cs="Times New Roman"/>
          <w:kern w:val="0"/>
          <w:sz w:val="22"/>
          <w:szCs w:val="22"/>
          <w14:ligatures w14:val="none"/>
        </w:rPr>
        <w:br/>
        <w:t>1-miesięcznym wyprzedzeniem i wystąpienia do ZDM z wnioskiem o zezwolenie na zajęcie pasa drogowego w zakresie niezbędnym do przeprowadzenia odwiertów i na czas prowadzenia odwiertów. ZDM wydając Zezwolenie nie będzie obciążać Biura Projektowego opłatą za zajęcie pasa drogowego.</w:t>
      </w:r>
    </w:p>
    <w:p w14:paraId="6C3CE06D" w14:textId="77777777" w:rsidR="001C52ED" w:rsidRPr="001C52ED" w:rsidRDefault="001C52ED" w:rsidP="001C52ED">
      <w:pPr>
        <w:spacing w:before="120" w:after="120" w:line="23" w:lineRule="atLeast"/>
        <w:ind w:left="420"/>
        <w:contextualSpacing/>
        <w:jc w:val="both"/>
        <w:rPr>
          <w:rFonts w:ascii="Times New Roman" w:eastAsia="Calibri" w:hAnsi="Times New Roman" w:cs="Times New Roman"/>
          <w:kern w:val="0"/>
          <w:sz w:val="22"/>
          <w:szCs w:val="22"/>
          <w14:ligatures w14:val="none"/>
        </w:rPr>
      </w:pPr>
    </w:p>
    <w:p w14:paraId="767AA3AA" w14:textId="77777777" w:rsidR="001C52ED" w:rsidRPr="001C52ED" w:rsidRDefault="001C52ED" w:rsidP="001C52ED">
      <w:pPr>
        <w:spacing w:before="120" w:after="120" w:line="23" w:lineRule="atLeast"/>
        <w:ind w:left="420"/>
        <w:contextualSpacing/>
        <w:jc w:val="both"/>
        <w:rPr>
          <w:rFonts w:ascii="Times New Roman" w:eastAsia="Calibri" w:hAnsi="Times New Roman" w:cs="Times New Roman"/>
          <w:kern w:val="0"/>
          <w:sz w:val="22"/>
          <w:szCs w:val="22"/>
          <w14:ligatures w14:val="none"/>
        </w:rPr>
      </w:pPr>
      <w:r w:rsidRPr="001C52ED">
        <w:rPr>
          <w:rFonts w:ascii="Times New Roman" w:eastAsia="Calibri" w:hAnsi="Times New Roman" w:cs="Times New Roman"/>
          <w:kern w:val="0"/>
          <w:sz w:val="22"/>
          <w:szCs w:val="22"/>
          <w14:ligatures w14:val="none"/>
        </w:rPr>
        <w:t xml:space="preserve">Biuro Projektowe przedkładać będzie ZDM Raport z wykonania odwiertów, nie później </w:t>
      </w:r>
      <w:r w:rsidRPr="001C52ED">
        <w:rPr>
          <w:rFonts w:ascii="Times New Roman" w:eastAsia="Calibri" w:hAnsi="Times New Roman" w:cs="Times New Roman"/>
          <w:kern w:val="0"/>
          <w:sz w:val="22"/>
          <w:szCs w:val="22"/>
          <w14:ligatures w14:val="none"/>
        </w:rPr>
        <w:br/>
        <w:t>niż w terminie 1 (jednego) miesiąca od dnia zakończenia odwiertów.</w:t>
      </w:r>
    </w:p>
    <w:p w14:paraId="59E5AA84" w14:textId="77777777" w:rsidR="001C52ED" w:rsidRPr="001C52ED" w:rsidRDefault="001C52ED" w:rsidP="001C52ED">
      <w:pPr>
        <w:spacing w:before="120" w:after="120" w:line="23" w:lineRule="atLeast"/>
        <w:ind w:left="420"/>
        <w:contextualSpacing/>
        <w:jc w:val="both"/>
        <w:rPr>
          <w:rFonts w:ascii="Times New Roman" w:eastAsia="Calibri" w:hAnsi="Times New Roman" w:cs="Times New Roman"/>
          <w:kern w:val="0"/>
          <w:sz w:val="22"/>
          <w:szCs w:val="22"/>
          <w14:ligatures w14:val="none"/>
        </w:rPr>
      </w:pPr>
      <w:r w:rsidRPr="001C52ED">
        <w:rPr>
          <w:rFonts w:ascii="Times New Roman" w:eastAsia="Calibri" w:hAnsi="Times New Roman" w:cs="Times New Roman"/>
          <w:kern w:val="0"/>
          <w:sz w:val="22"/>
          <w:szCs w:val="22"/>
          <w14:ligatures w14:val="none"/>
        </w:rPr>
        <w:t>ZDM wydawać będzie wytyczne dotyczące odtworzenia nawierzchni i uzgadniać warunki odtworzenia nawierzchni ujęte w sporządzanym przez Biuro Projektowe Projekcie Odtworzenia Nawierzchni przy uwzględnieniu danych wynikających z Raportu.</w:t>
      </w:r>
    </w:p>
    <w:p w14:paraId="5ACB6A3C" w14:textId="77777777" w:rsidR="001C52ED" w:rsidRPr="001C52ED" w:rsidRDefault="001C52ED" w:rsidP="001C52ED">
      <w:pPr>
        <w:spacing w:before="120" w:after="120" w:line="23" w:lineRule="atLeast"/>
        <w:ind w:left="420"/>
        <w:contextualSpacing/>
        <w:jc w:val="both"/>
        <w:rPr>
          <w:rFonts w:ascii="Times New Roman" w:eastAsia="Calibri" w:hAnsi="Times New Roman" w:cs="Times New Roman"/>
          <w:kern w:val="0"/>
          <w:sz w:val="22"/>
          <w:szCs w:val="22"/>
          <w14:ligatures w14:val="none"/>
        </w:rPr>
      </w:pPr>
      <w:r w:rsidRPr="001C52ED">
        <w:rPr>
          <w:rFonts w:ascii="Times New Roman" w:eastAsia="Calibri" w:hAnsi="Times New Roman" w:cs="Times New Roman"/>
          <w:kern w:val="0"/>
          <w:sz w:val="22"/>
          <w:szCs w:val="22"/>
          <w14:ligatures w14:val="none"/>
        </w:rPr>
        <w:t>Odpowiedzialność odszkodowawczą za szkody wyrządzone w Drodze w wyniku odwiertów ponosić będzie Biuro Projektowe.</w:t>
      </w:r>
    </w:p>
    <w:p w14:paraId="48B7694C" w14:textId="77777777" w:rsidR="001C52ED" w:rsidRPr="001C52ED" w:rsidRDefault="001C52ED" w:rsidP="001C52ED">
      <w:pPr>
        <w:spacing w:after="0" w:line="240" w:lineRule="auto"/>
        <w:ind w:left="360"/>
        <w:jc w:val="both"/>
        <w:rPr>
          <w:rFonts w:ascii="Times New Roman" w:eastAsia="Times New Roman" w:hAnsi="Times New Roman" w:cs="Times New Roman"/>
          <w:kern w:val="0"/>
          <w:sz w:val="22"/>
          <w:szCs w:val="22"/>
          <w:lang w:val="x-none" w:eastAsia="x-none"/>
          <w14:ligatures w14:val="none"/>
        </w:rPr>
      </w:pPr>
    </w:p>
    <w:p w14:paraId="3F4F58DC" w14:textId="77777777" w:rsidR="001C52ED" w:rsidRPr="001C52ED" w:rsidRDefault="001C52ED" w:rsidP="001C52ED">
      <w:pPr>
        <w:numPr>
          <w:ilvl w:val="1"/>
          <w:numId w:val="12"/>
        </w:numPr>
        <w:spacing w:after="0" w:line="240" w:lineRule="auto"/>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b/>
          <w:kern w:val="0"/>
          <w:sz w:val="22"/>
          <w:szCs w:val="22"/>
          <w:lang w:val="x-none" w:eastAsia="x-none"/>
          <w14:ligatures w14:val="none"/>
        </w:rPr>
        <w:t xml:space="preserve"> Projekt </w:t>
      </w:r>
      <w:r w:rsidRPr="001C52ED">
        <w:rPr>
          <w:rFonts w:ascii="Times New Roman" w:eastAsia="Times New Roman" w:hAnsi="Times New Roman" w:cs="Times New Roman"/>
          <w:b/>
          <w:kern w:val="0"/>
          <w:sz w:val="22"/>
          <w:szCs w:val="22"/>
          <w:lang w:eastAsia="x-none"/>
          <w14:ligatures w14:val="none"/>
        </w:rPr>
        <w:t xml:space="preserve">tymczasowej </w:t>
      </w:r>
      <w:r w:rsidRPr="001C52ED">
        <w:rPr>
          <w:rFonts w:ascii="Times New Roman" w:eastAsia="Times New Roman" w:hAnsi="Times New Roman" w:cs="Times New Roman"/>
          <w:b/>
          <w:kern w:val="0"/>
          <w:sz w:val="22"/>
          <w:szCs w:val="22"/>
          <w:lang w:val="x-none" w:eastAsia="x-none"/>
          <w14:ligatures w14:val="none"/>
        </w:rPr>
        <w:t>organizacji ruchu na czas budowy (</w:t>
      </w:r>
      <w:r w:rsidRPr="001C52ED">
        <w:rPr>
          <w:rFonts w:ascii="Times New Roman" w:eastAsia="Times New Roman" w:hAnsi="Times New Roman" w:cs="Times New Roman"/>
          <w:b/>
          <w:kern w:val="0"/>
          <w:sz w:val="22"/>
          <w:szCs w:val="22"/>
          <w:lang w:eastAsia="x-none"/>
          <w14:ligatures w14:val="none"/>
        </w:rPr>
        <w:t>T</w:t>
      </w:r>
      <w:r w:rsidRPr="001C52ED">
        <w:rPr>
          <w:rFonts w:ascii="Times New Roman" w:eastAsia="Times New Roman" w:hAnsi="Times New Roman" w:cs="Times New Roman"/>
          <w:b/>
          <w:kern w:val="0"/>
          <w:sz w:val="22"/>
          <w:szCs w:val="22"/>
          <w:lang w:val="x-none" w:eastAsia="x-none"/>
          <w14:ligatures w14:val="none"/>
        </w:rPr>
        <w:t>OR)</w:t>
      </w:r>
    </w:p>
    <w:p w14:paraId="6210B800" w14:textId="77777777" w:rsidR="001C52ED" w:rsidRPr="001C52ED" w:rsidRDefault="001C52ED" w:rsidP="001C52ED">
      <w:pPr>
        <w:spacing w:after="0" w:line="240" w:lineRule="auto"/>
        <w:ind w:left="454"/>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val="x-none" w:eastAsia="x-none"/>
          <w14:ligatures w14:val="none"/>
        </w:rPr>
        <w:t>Projekt</w:t>
      </w:r>
      <w:r w:rsidRPr="001C52ED">
        <w:rPr>
          <w:rFonts w:ascii="Times New Roman" w:eastAsia="Times New Roman" w:hAnsi="Times New Roman" w:cs="Times New Roman"/>
          <w:kern w:val="0"/>
          <w:sz w:val="22"/>
          <w:szCs w:val="22"/>
          <w:lang w:eastAsia="x-none"/>
          <w14:ligatures w14:val="none"/>
        </w:rPr>
        <w:t xml:space="preserve"> tymczasowej</w:t>
      </w:r>
      <w:r w:rsidRPr="001C52ED">
        <w:rPr>
          <w:rFonts w:ascii="Times New Roman" w:eastAsia="Times New Roman" w:hAnsi="Times New Roman" w:cs="Times New Roman"/>
          <w:kern w:val="0"/>
          <w:sz w:val="22"/>
          <w:szCs w:val="22"/>
          <w:lang w:val="x-none" w:eastAsia="x-none"/>
          <w14:ligatures w14:val="none"/>
        </w:rPr>
        <w:t xml:space="preserve"> organizacji ruchu zarówno samochodowego jak i pieszego</w:t>
      </w:r>
      <w:r w:rsidRPr="001C52ED">
        <w:rPr>
          <w:rFonts w:ascii="Times New Roman" w:eastAsia="Times New Roman" w:hAnsi="Times New Roman" w:cs="Times New Roman"/>
          <w:b/>
          <w:kern w:val="0"/>
          <w:sz w:val="22"/>
          <w:szCs w:val="22"/>
          <w:lang w:val="x-none" w:eastAsia="x-none"/>
          <w14:ligatures w14:val="none"/>
        </w:rPr>
        <w:t xml:space="preserve"> </w:t>
      </w:r>
      <w:r w:rsidRPr="001C52ED">
        <w:rPr>
          <w:rFonts w:ascii="Times New Roman" w:eastAsia="Times New Roman" w:hAnsi="Times New Roman" w:cs="Times New Roman"/>
          <w:kern w:val="0"/>
          <w:sz w:val="22"/>
          <w:szCs w:val="22"/>
          <w:lang w:val="x-none" w:eastAsia="x-none"/>
          <w14:ligatures w14:val="none"/>
        </w:rPr>
        <w:t xml:space="preserve">uzgodniony </w:t>
      </w:r>
      <w:r w:rsidRPr="001C52ED">
        <w:rPr>
          <w:rFonts w:ascii="Times New Roman" w:eastAsia="Times New Roman" w:hAnsi="Times New Roman" w:cs="Times New Roman"/>
          <w:kern w:val="0"/>
          <w:sz w:val="22"/>
          <w:szCs w:val="22"/>
          <w:lang w:val="x-none" w:eastAsia="x-none"/>
          <w14:ligatures w14:val="none"/>
        </w:rPr>
        <w:br/>
        <w:t xml:space="preserve">z właściwymi dla danego obszaru instytucjami: Policją i Zarządcą </w:t>
      </w:r>
      <w:proofErr w:type="spellStart"/>
      <w:r w:rsidRPr="001C52ED">
        <w:rPr>
          <w:rFonts w:ascii="Times New Roman" w:eastAsia="Times New Roman" w:hAnsi="Times New Roman" w:cs="Times New Roman"/>
          <w:kern w:val="0"/>
          <w:sz w:val="22"/>
          <w:szCs w:val="22"/>
          <w:lang w:val="x-none" w:eastAsia="x-none"/>
          <w14:ligatures w14:val="none"/>
        </w:rPr>
        <w:t>dr</w:t>
      </w:r>
      <w:r w:rsidRPr="001C52ED">
        <w:rPr>
          <w:rFonts w:ascii="Times New Roman" w:eastAsia="Times New Roman" w:hAnsi="Times New Roman" w:cs="Times New Roman"/>
          <w:kern w:val="0"/>
          <w:sz w:val="22"/>
          <w:szCs w:val="22"/>
          <w:lang w:eastAsia="x-none"/>
          <w14:ligatures w14:val="none"/>
        </w:rPr>
        <w:t>o</w:t>
      </w:r>
      <w:r w:rsidRPr="001C52ED">
        <w:rPr>
          <w:rFonts w:ascii="Times New Roman" w:eastAsia="Times New Roman" w:hAnsi="Times New Roman" w:cs="Times New Roman"/>
          <w:kern w:val="0"/>
          <w:sz w:val="22"/>
          <w:szCs w:val="22"/>
          <w:lang w:val="x-none" w:eastAsia="x-none"/>
          <w14:ligatures w14:val="none"/>
        </w:rPr>
        <w:t>g</w:t>
      </w:r>
      <w:r w:rsidRPr="001C52ED">
        <w:rPr>
          <w:rFonts w:ascii="Times New Roman" w:eastAsia="Times New Roman" w:hAnsi="Times New Roman" w:cs="Times New Roman"/>
          <w:kern w:val="0"/>
          <w:sz w:val="22"/>
          <w:szCs w:val="22"/>
          <w:lang w:eastAsia="x-none"/>
          <w14:ligatures w14:val="none"/>
        </w:rPr>
        <w:t>i</w:t>
      </w:r>
      <w:proofErr w:type="spellEnd"/>
      <w:r w:rsidRPr="001C52ED">
        <w:rPr>
          <w:rFonts w:ascii="Times New Roman" w:eastAsia="Times New Roman" w:hAnsi="Times New Roman" w:cs="Times New Roman"/>
          <w:kern w:val="0"/>
          <w:sz w:val="22"/>
          <w:szCs w:val="22"/>
          <w:lang w:val="x-none" w:eastAsia="x-none"/>
          <w14:ligatures w14:val="none"/>
        </w:rPr>
        <w:t xml:space="preserve"> oraz innymi interesariuszami m. in. komunikacją publiczną ( propozycja objazdów ). </w:t>
      </w:r>
    </w:p>
    <w:p w14:paraId="366FCE2A" w14:textId="77777777" w:rsidR="001C52ED" w:rsidRPr="001C52ED" w:rsidRDefault="001C52ED" w:rsidP="001C52ED">
      <w:pPr>
        <w:spacing w:after="0" w:line="240" w:lineRule="auto"/>
        <w:ind w:left="454"/>
        <w:jc w:val="both"/>
        <w:rPr>
          <w:rFonts w:ascii="Times New Roman" w:eastAsia="Times New Roman" w:hAnsi="Times New Roman" w:cs="Times New Roman"/>
          <w:b/>
          <w:kern w:val="0"/>
          <w:sz w:val="22"/>
          <w:szCs w:val="22"/>
          <w:lang w:eastAsia="x-none"/>
          <w14:ligatures w14:val="none"/>
        </w:rPr>
      </w:pPr>
      <w:r w:rsidRPr="001C52ED">
        <w:rPr>
          <w:rFonts w:ascii="Times New Roman" w:eastAsia="Times New Roman" w:hAnsi="Times New Roman" w:cs="Times New Roman"/>
          <w:b/>
          <w:kern w:val="0"/>
          <w:sz w:val="22"/>
          <w:szCs w:val="22"/>
          <w:lang w:eastAsia="x-none"/>
          <w14:ligatures w14:val="none"/>
        </w:rPr>
        <w:t>Projekt tymczasowej organizacji ruchu przekazany do Zamawiającego powinien zostać uzupełniony o uwagi przekazane przez instytucje uzgadniające przedmiotową dokumentację.</w:t>
      </w:r>
    </w:p>
    <w:p w14:paraId="7A44E5E4" w14:textId="77777777" w:rsidR="001C52ED" w:rsidRPr="001C52ED" w:rsidRDefault="001C52ED" w:rsidP="001C52ED">
      <w:pPr>
        <w:spacing w:after="0" w:line="240" w:lineRule="auto"/>
        <w:jc w:val="both"/>
        <w:rPr>
          <w:rFonts w:ascii="Times New Roman" w:eastAsia="Times New Roman" w:hAnsi="Times New Roman" w:cs="Times New Roman"/>
          <w:kern w:val="0"/>
          <w:sz w:val="22"/>
          <w:szCs w:val="22"/>
          <w:lang w:val="x-none" w:eastAsia="x-none"/>
          <w14:ligatures w14:val="none"/>
        </w:rPr>
      </w:pPr>
    </w:p>
    <w:p w14:paraId="4034445A" w14:textId="77777777" w:rsidR="001C52ED" w:rsidRPr="001C52ED" w:rsidRDefault="001C52ED" w:rsidP="001C52ED">
      <w:pPr>
        <w:numPr>
          <w:ilvl w:val="1"/>
          <w:numId w:val="12"/>
        </w:numPr>
        <w:spacing w:after="0" w:line="240" w:lineRule="auto"/>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b/>
          <w:kern w:val="0"/>
          <w:sz w:val="22"/>
          <w:szCs w:val="22"/>
          <w:lang w:val="x-none" w:eastAsia="x-none"/>
          <w14:ligatures w14:val="none"/>
        </w:rPr>
        <w:t xml:space="preserve"> Projekt odtworzenia nawierzchni</w:t>
      </w:r>
      <w:r w:rsidRPr="001C52ED">
        <w:rPr>
          <w:rFonts w:ascii="Times New Roman" w:eastAsia="Times New Roman" w:hAnsi="Times New Roman" w:cs="Times New Roman"/>
          <w:kern w:val="0"/>
          <w:sz w:val="22"/>
          <w:szCs w:val="22"/>
          <w:lang w:val="x-none" w:eastAsia="x-none"/>
          <w14:ligatures w14:val="none"/>
        </w:rPr>
        <w:t xml:space="preserve"> </w:t>
      </w:r>
    </w:p>
    <w:p w14:paraId="302F1985" w14:textId="77777777" w:rsidR="001C52ED" w:rsidRPr="001C52ED" w:rsidRDefault="001C52ED" w:rsidP="001C52ED">
      <w:pPr>
        <w:spacing w:after="0" w:line="240" w:lineRule="auto"/>
        <w:ind w:left="397"/>
        <w:jc w:val="both"/>
        <w:rPr>
          <w:rFonts w:ascii="Times New Roman" w:eastAsia="Times New Roman" w:hAnsi="Times New Roman" w:cs="Times New Roman"/>
          <w:kern w:val="0"/>
          <w:sz w:val="22"/>
          <w:szCs w:val="20"/>
          <w:lang w:val="x-none" w:eastAsia="pl-PL"/>
          <w14:ligatures w14:val="none"/>
        </w:rPr>
      </w:pPr>
      <w:r w:rsidRPr="001C52ED">
        <w:rPr>
          <w:rFonts w:ascii="Times New Roman" w:eastAsia="Times New Roman" w:hAnsi="Times New Roman" w:cs="Times New Roman"/>
          <w:kern w:val="0"/>
          <w:sz w:val="22"/>
          <w:szCs w:val="20"/>
          <w:lang w:val="x-none" w:eastAsia="pl-PL"/>
          <w14:ligatures w14:val="none"/>
        </w:rPr>
        <w:t xml:space="preserve">Po uzyskaniu przez Projektanta warunków odtworzenia nawierzchni oraz w przypadku </w:t>
      </w:r>
      <w:r w:rsidRPr="001C52ED">
        <w:rPr>
          <w:rFonts w:ascii="Times New Roman" w:eastAsia="Times New Roman" w:hAnsi="Times New Roman" w:cs="Times New Roman"/>
          <w:kern w:val="0"/>
          <w:sz w:val="22"/>
          <w:szCs w:val="20"/>
          <w:lang w:val="x-none" w:eastAsia="pl-PL"/>
          <w14:ligatures w14:val="none"/>
        </w:rPr>
        <w:br/>
        <w:t xml:space="preserve">m. Poznania po wykonaniu odwiertów w konstrukcji nawierzchni należy przedstawić </w:t>
      </w:r>
      <w:r w:rsidRPr="001C52ED">
        <w:rPr>
          <w:rFonts w:ascii="Times New Roman" w:eastAsia="Times New Roman" w:hAnsi="Times New Roman" w:cs="Times New Roman"/>
          <w:kern w:val="0"/>
          <w:sz w:val="22"/>
          <w:szCs w:val="20"/>
          <w:lang w:val="x-none" w:eastAsia="pl-PL"/>
          <w14:ligatures w14:val="none"/>
        </w:rPr>
        <w:br/>
        <w:t xml:space="preserve">w AQUANET S.A. wstępny zakres odtworzenia nawierzchni. Powyższą czynność należy zrealizować przed złożeniem wniosku o zatwierdzenie projektu odtworzenia nawierzchni </w:t>
      </w:r>
      <w:r w:rsidRPr="001C52ED">
        <w:rPr>
          <w:rFonts w:ascii="Times New Roman" w:eastAsia="Times New Roman" w:hAnsi="Times New Roman" w:cs="Times New Roman"/>
          <w:kern w:val="0"/>
          <w:sz w:val="22"/>
          <w:szCs w:val="20"/>
          <w:lang w:val="x-none" w:eastAsia="pl-PL"/>
          <w14:ligatures w14:val="none"/>
        </w:rPr>
        <w:br/>
        <w:t xml:space="preserve">przez Zarządcę drogi. </w:t>
      </w:r>
    </w:p>
    <w:p w14:paraId="19F2E194" w14:textId="77777777" w:rsidR="001C52ED" w:rsidRPr="001C52ED" w:rsidRDefault="001C52ED" w:rsidP="001C52ED">
      <w:pPr>
        <w:spacing w:after="0" w:line="240" w:lineRule="auto"/>
        <w:ind w:left="397"/>
        <w:jc w:val="both"/>
        <w:rPr>
          <w:rFonts w:ascii="Times New Roman" w:eastAsia="Times New Roman" w:hAnsi="Times New Roman" w:cs="Times New Roman"/>
          <w:kern w:val="0"/>
          <w:sz w:val="22"/>
          <w:szCs w:val="20"/>
          <w:lang w:val="x-none" w:eastAsia="pl-PL"/>
          <w14:ligatures w14:val="none"/>
        </w:rPr>
      </w:pPr>
      <w:r w:rsidRPr="001C52ED">
        <w:rPr>
          <w:rFonts w:ascii="Times New Roman" w:eastAsia="Times New Roman" w:hAnsi="Times New Roman" w:cs="Times New Roman"/>
          <w:kern w:val="0"/>
          <w:sz w:val="22"/>
          <w:szCs w:val="20"/>
          <w:lang w:val="x-none" w:eastAsia="pl-PL"/>
          <w14:ligatures w14:val="none"/>
        </w:rPr>
        <w:t xml:space="preserve">Uzgodniony z właściwym dla danego obszaru Zarządcą drogi lub właścicielem terenu. </w:t>
      </w:r>
    </w:p>
    <w:p w14:paraId="15C4B193" w14:textId="77777777" w:rsidR="001C52ED" w:rsidRPr="001C52ED" w:rsidRDefault="001C52ED" w:rsidP="001C52ED">
      <w:pPr>
        <w:spacing w:after="0" w:line="240" w:lineRule="auto"/>
        <w:ind w:left="397"/>
        <w:jc w:val="both"/>
        <w:rPr>
          <w:rFonts w:ascii="Times New Roman" w:eastAsia="Times New Roman" w:hAnsi="Times New Roman" w:cs="Times New Roman"/>
          <w:kern w:val="0"/>
          <w:sz w:val="22"/>
          <w:szCs w:val="20"/>
          <w:lang w:val="x-none" w:eastAsia="pl-PL"/>
          <w14:ligatures w14:val="none"/>
        </w:rPr>
      </w:pPr>
      <w:r w:rsidRPr="001C52ED">
        <w:rPr>
          <w:rFonts w:ascii="Times New Roman" w:eastAsia="Times New Roman" w:hAnsi="Times New Roman" w:cs="Times New Roman"/>
          <w:kern w:val="0"/>
          <w:sz w:val="22"/>
          <w:szCs w:val="20"/>
          <w:lang w:val="x-none" w:eastAsia="pl-PL"/>
          <w14:ligatures w14:val="none"/>
        </w:rPr>
        <w:lastRenderedPageBreak/>
        <w:t>Ponadto Biuro Projektowe zobowiązane jest do uwzględnienia w przedmiotowym projekcie informacji, iż Wykonawca zobowiązany jest do przywrócenia do stanu pierwotnego terenu zarówno bezpośrednio w miejscu prowadzonych prac, jak i w miejscach, które uzgodnione zostały jako drogi objazdowe.</w:t>
      </w:r>
    </w:p>
    <w:p w14:paraId="35DD20D5" w14:textId="77777777" w:rsidR="001C52ED" w:rsidRPr="001C52ED" w:rsidRDefault="001C52ED" w:rsidP="001C52ED">
      <w:pPr>
        <w:spacing w:after="0" w:line="240" w:lineRule="auto"/>
        <w:ind w:left="397"/>
        <w:jc w:val="both"/>
        <w:rPr>
          <w:rFonts w:ascii="Times New Roman" w:eastAsia="Times New Roman" w:hAnsi="Times New Roman" w:cs="Times New Roman"/>
          <w:kern w:val="0"/>
          <w:sz w:val="22"/>
          <w:szCs w:val="20"/>
          <w:lang w:val="x-none" w:eastAsia="pl-PL"/>
          <w14:ligatures w14:val="none"/>
        </w:rPr>
      </w:pPr>
      <w:r w:rsidRPr="001C52ED">
        <w:rPr>
          <w:rFonts w:ascii="Times New Roman" w:eastAsia="Times New Roman" w:hAnsi="Times New Roman" w:cs="Times New Roman"/>
          <w:kern w:val="0"/>
          <w:sz w:val="22"/>
          <w:szCs w:val="20"/>
          <w:lang w:val="x-none" w:eastAsia="pl-PL"/>
          <w14:ligatures w14:val="none"/>
        </w:rPr>
        <w:t>W projekcie, przedmiarach i kosztorysach należy uwzględnić odtworzenie nawierzchni po trasie projektowanego uzbrojenia chyba, że co innego wynika z decyzji Zarządcy drogi lub właściciela terenu, o czym Biuro Projektowe poinformuje niezwłocznie „AQUANET” S.A. celem zajęcia stanowiska i ustalenia dalszych założeń projektowych.</w:t>
      </w:r>
    </w:p>
    <w:p w14:paraId="7F414957" w14:textId="77777777" w:rsidR="001C52ED" w:rsidRPr="001C52ED" w:rsidRDefault="001C52ED" w:rsidP="001C52ED">
      <w:pPr>
        <w:spacing w:after="0" w:line="240" w:lineRule="auto"/>
        <w:ind w:left="397"/>
        <w:jc w:val="both"/>
        <w:rPr>
          <w:rFonts w:ascii="Times New Roman" w:eastAsia="Times New Roman" w:hAnsi="Times New Roman" w:cs="Times New Roman"/>
          <w:kern w:val="0"/>
          <w:sz w:val="22"/>
          <w:szCs w:val="20"/>
          <w:lang w:val="x-none" w:eastAsia="pl-PL"/>
          <w14:ligatures w14:val="none"/>
        </w:rPr>
      </w:pPr>
      <w:r w:rsidRPr="001C52ED">
        <w:rPr>
          <w:rFonts w:ascii="Times New Roman" w:eastAsia="Times New Roman" w:hAnsi="Times New Roman" w:cs="Times New Roman"/>
          <w:kern w:val="0"/>
          <w:sz w:val="22"/>
          <w:szCs w:val="20"/>
          <w:lang w:val="x-none" w:eastAsia="pl-PL"/>
          <w14:ligatures w14:val="none"/>
        </w:rPr>
        <w:t>Projekt odtworzenia nawierzchni, uwzględniający wyniki odwiertów, powinien zostać uzgodniony z ZDM Poznań</w:t>
      </w:r>
    </w:p>
    <w:p w14:paraId="06A79721" w14:textId="77777777" w:rsidR="001C52ED" w:rsidRPr="001C52ED" w:rsidRDefault="001C52ED" w:rsidP="001C52ED">
      <w:pPr>
        <w:spacing w:after="0" w:line="240" w:lineRule="auto"/>
        <w:ind w:left="397"/>
        <w:jc w:val="both"/>
        <w:rPr>
          <w:rFonts w:ascii="Times New Roman" w:eastAsia="Times New Roman" w:hAnsi="Times New Roman" w:cs="Times New Roman"/>
          <w:kern w:val="0"/>
          <w:sz w:val="22"/>
          <w:szCs w:val="20"/>
          <w:lang w:val="x-none" w:eastAsia="pl-PL"/>
          <w14:ligatures w14:val="none"/>
        </w:rPr>
      </w:pPr>
    </w:p>
    <w:p w14:paraId="665D7EAA" w14:textId="77777777" w:rsidR="001C52ED" w:rsidRPr="001C52ED" w:rsidRDefault="001C52ED" w:rsidP="001C52ED">
      <w:pPr>
        <w:spacing w:after="0" w:line="240" w:lineRule="auto"/>
        <w:ind w:left="397"/>
        <w:jc w:val="both"/>
        <w:rPr>
          <w:rFonts w:ascii="Times New Roman" w:eastAsia="Times New Roman" w:hAnsi="Times New Roman" w:cs="Times New Roman"/>
          <w:b/>
          <w:kern w:val="0"/>
          <w:sz w:val="22"/>
          <w:szCs w:val="20"/>
          <w:lang w:val="x-none" w:eastAsia="pl-PL"/>
          <w14:ligatures w14:val="none"/>
        </w:rPr>
      </w:pPr>
      <w:r w:rsidRPr="001C52ED">
        <w:rPr>
          <w:rFonts w:ascii="Times New Roman" w:eastAsia="Times New Roman" w:hAnsi="Times New Roman" w:cs="Times New Roman"/>
          <w:b/>
          <w:kern w:val="0"/>
          <w:sz w:val="22"/>
          <w:szCs w:val="20"/>
          <w:lang w:val="x-none" w:eastAsia="pl-PL"/>
          <w14:ligatures w14:val="none"/>
        </w:rPr>
        <w:t>Projekt odtworzenia nawierzchni, wykonany przez projektanta z uprawnieniami drogowymi przekazany do Zamawiającego powinien zostać uzupełniony o uwagi przekazane przez instytucje uzgadniające przedmiotową dokumentację.</w:t>
      </w:r>
    </w:p>
    <w:p w14:paraId="2BD12A02" w14:textId="77777777" w:rsidR="001C52ED" w:rsidRPr="001C52ED" w:rsidRDefault="001C52ED" w:rsidP="001C52ED">
      <w:pPr>
        <w:spacing w:after="0" w:line="240" w:lineRule="auto"/>
        <w:ind w:left="567"/>
        <w:jc w:val="both"/>
        <w:rPr>
          <w:rFonts w:ascii="Times New Roman" w:eastAsia="Times New Roman" w:hAnsi="Times New Roman" w:cs="Times New Roman"/>
          <w:kern w:val="0"/>
          <w:sz w:val="22"/>
          <w:szCs w:val="22"/>
          <w:lang w:val="x-none" w:eastAsia="x-none"/>
          <w14:ligatures w14:val="none"/>
        </w:rPr>
      </w:pPr>
    </w:p>
    <w:p w14:paraId="124557EF" w14:textId="77777777" w:rsidR="001C52ED" w:rsidRPr="001C52ED" w:rsidRDefault="001C52ED" w:rsidP="001C52ED">
      <w:pPr>
        <w:numPr>
          <w:ilvl w:val="1"/>
          <w:numId w:val="12"/>
        </w:numPr>
        <w:spacing w:after="0" w:line="240" w:lineRule="auto"/>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b/>
          <w:kern w:val="0"/>
          <w:sz w:val="22"/>
          <w:szCs w:val="22"/>
          <w:lang w:eastAsia="x-none"/>
          <w14:ligatures w14:val="none"/>
        </w:rPr>
        <w:t xml:space="preserve"> Zgody</w:t>
      </w:r>
      <w:r w:rsidRPr="001C52ED">
        <w:rPr>
          <w:rFonts w:ascii="Times New Roman" w:eastAsia="Times New Roman" w:hAnsi="Times New Roman" w:cs="Times New Roman"/>
          <w:b/>
          <w:bCs/>
          <w:kern w:val="0"/>
          <w:sz w:val="22"/>
          <w:szCs w:val="22"/>
          <w:lang w:val="x-none" w:eastAsia="x-none"/>
          <w14:ligatures w14:val="none"/>
        </w:rPr>
        <w:t xml:space="preserve"> wodnoprawne</w:t>
      </w:r>
      <w:r w:rsidRPr="001C52ED">
        <w:rPr>
          <w:rFonts w:ascii="Times New Roman" w:eastAsia="Times New Roman" w:hAnsi="Times New Roman" w:cs="Times New Roman"/>
          <w:kern w:val="0"/>
          <w:sz w:val="22"/>
          <w:szCs w:val="22"/>
          <w:lang w:val="x-none" w:eastAsia="x-none"/>
          <w14:ligatures w14:val="none"/>
        </w:rPr>
        <w:t xml:space="preserve"> </w:t>
      </w:r>
      <w:r w:rsidRPr="001C52ED">
        <w:rPr>
          <w:rFonts w:ascii="Times New Roman" w:eastAsia="Times New Roman" w:hAnsi="Times New Roman" w:cs="Times New Roman"/>
          <w:b/>
          <w:kern w:val="0"/>
          <w:sz w:val="22"/>
          <w:szCs w:val="22"/>
          <w:lang w:val="x-none" w:eastAsia="x-none"/>
          <w14:ligatures w14:val="none"/>
        </w:rPr>
        <w:t>dla:</w:t>
      </w:r>
    </w:p>
    <w:p w14:paraId="094B3110" w14:textId="77777777" w:rsidR="001C52ED" w:rsidRPr="001C52ED" w:rsidRDefault="001C52ED" w:rsidP="001C52ED">
      <w:pPr>
        <w:numPr>
          <w:ilvl w:val="1"/>
          <w:numId w:val="52"/>
        </w:numPr>
        <w:spacing w:after="0" w:line="240" w:lineRule="auto"/>
        <w:ind w:left="811" w:hanging="357"/>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val="x-none" w:eastAsia="x-none"/>
          <w14:ligatures w14:val="none"/>
        </w:rPr>
        <w:t>ewentualnego przekroczenia cieków wodnych</w:t>
      </w:r>
    </w:p>
    <w:p w14:paraId="24A5DFFF" w14:textId="77777777" w:rsidR="001C52ED" w:rsidRPr="001C52ED" w:rsidRDefault="001C52ED" w:rsidP="001C52ED">
      <w:pPr>
        <w:numPr>
          <w:ilvl w:val="1"/>
          <w:numId w:val="52"/>
        </w:numPr>
        <w:spacing w:after="0" w:line="240" w:lineRule="auto"/>
        <w:ind w:left="811" w:hanging="357"/>
        <w:jc w:val="both"/>
        <w:rPr>
          <w:rFonts w:ascii="Times New Roman" w:eastAsia="Times New Roman" w:hAnsi="Times New Roman" w:cs="Times New Roman"/>
          <w:bCs/>
          <w:kern w:val="0"/>
          <w:sz w:val="22"/>
          <w:szCs w:val="22"/>
          <w:lang w:val="x-none" w:eastAsia="x-none"/>
          <w14:ligatures w14:val="none"/>
        </w:rPr>
      </w:pPr>
      <w:r w:rsidRPr="001C52ED">
        <w:rPr>
          <w:rFonts w:ascii="Times New Roman" w:eastAsia="Times New Roman" w:hAnsi="Times New Roman" w:cs="Times New Roman"/>
          <w:kern w:val="0"/>
          <w:sz w:val="22"/>
          <w:szCs w:val="22"/>
          <w:lang w:val="x-none" w:eastAsia="x-none"/>
          <w14:ligatures w14:val="none"/>
        </w:rPr>
        <w:t>ewentualnego odprowadzenia wód z wykopów</w:t>
      </w:r>
    </w:p>
    <w:p w14:paraId="0A8F016C" w14:textId="77777777" w:rsidR="001C52ED" w:rsidRPr="001C52ED" w:rsidRDefault="001C52ED" w:rsidP="001C52ED">
      <w:pPr>
        <w:numPr>
          <w:ilvl w:val="1"/>
          <w:numId w:val="52"/>
        </w:numPr>
        <w:spacing w:after="0" w:line="240" w:lineRule="auto"/>
        <w:ind w:left="811" w:hanging="357"/>
        <w:jc w:val="both"/>
        <w:rPr>
          <w:rFonts w:ascii="Times New Roman" w:eastAsia="Times New Roman" w:hAnsi="Times New Roman" w:cs="Times New Roman"/>
          <w:bCs/>
          <w:kern w:val="0"/>
          <w:sz w:val="22"/>
          <w:szCs w:val="22"/>
          <w:lang w:val="x-none" w:eastAsia="x-none"/>
          <w14:ligatures w14:val="none"/>
        </w:rPr>
      </w:pPr>
      <w:r w:rsidRPr="001C52ED">
        <w:rPr>
          <w:rFonts w:ascii="Times New Roman" w:eastAsia="Times New Roman" w:hAnsi="Times New Roman" w:cs="Times New Roman"/>
          <w:kern w:val="0"/>
          <w:sz w:val="22"/>
          <w:szCs w:val="22"/>
          <w:lang w:eastAsia="x-none"/>
          <w14:ligatures w14:val="none"/>
        </w:rPr>
        <w:t>ewentualnego odprowadzenia wód z prób szczelności</w:t>
      </w:r>
    </w:p>
    <w:p w14:paraId="2B364029" w14:textId="77777777" w:rsidR="001C52ED" w:rsidRPr="001C52ED" w:rsidRDefault="001C52ED" w:rsidP="001C52ED">
      <w:pPr>
        <w:numPr>
          <w:ilvl w:val="1"/>
          <w:numId w:val="52"/>
        </w:numPr>
        <w:spacing w:after="0" w:line="240" w:lineRule="auto"/>
        <w:ind w:left="811" w:hanging="357"/>
        <w:jc w:val="both"/>
        <w:rPr>
          <w:rFonts w:ascii="Times New Roman" w:eastAsia="Times New Roman" w:hAnsi="Times New Roman" w:cs="Times New Roman"/>
          <w:bCs/>
          <w:kern w:val="0"/>
          <w:sz w:val="22"/>
          <w:szCs w:val="22"/>
          <w:lang w:val="x-none" w:eastAsia="x-none"/>
          <w14:ligatures w14:val="none"/>
        </w:rPr>
      </w:pPr>
      <w:r w:rsidRPr="001C52ED">
        <w:rPr>
          <w:rFonts w:ascii="Times New Roman" w:eastAsia="Times New Roman" w:hAnsi="Times New Roman" w:cs="Times New Roman"/>
          <w:kern w:val="0"/>
          <w:sz w:val="22"/>
          <w:szCs w:val="22"/>
          <w:lang w:eastAsia="x-none"/>
          <w14:ligatures w14:val="none"/>
        </w:rPr>
        <w:t>ewentualnego odprowadzenia wód z płukania i dezynfekcji</w:t>
      </w:r>
    </w:p>
    <w:p w14:paraId="5B483A03" w14:textId="77777777" w:rsidR="001C52ED" w:rsidRPr="001C52ED" w:rsidRDefault="001C52ED" w:rsidP="001C52ED">
      <w:pPr>
        <w:spacing w:after="0" w:line="240" w:lineRule="auto"/>
        <w:ind w:left="3228"/>
        <w:jc w:val="both"/>
        <w:rPr>
          <w:rFonts w:ascii="Times New Roman" w:eastAsia="Times New Roman" w:hAnsi="Times New Roman" w:cs="Times New Roman"/>
          <w:bCs/>
          <w:kern w:val="0"/>
          <w:sz w:val="22"/>
          <w:szCs w:val="22"/>
          <w:lang w:val="x-none" w:eastAsia="x-none"/>
          <w14:ligatures w14:val="none"/>
        </w:rPr>
      </w:pPr>
    </w:p>
    <w:p w14:paraId="7CE66C1D" w14:textId="77777777" w:rsidR="001C52ED" w:rsidRPr="001C52ED" w:rsidRDefault="001C52ED" w:rsidP="001C52ED">
      <w:pPr>
        <w:numPr>
          <w:ilvl w:val="1"/>
          <w:numId w:val="12"/>
        </w:numPr>
        <w:tabs>
          <w:tab w:val="left" w:pos="426"/>
        </w:tabs>
        <w:spacing w:after="0" w:line="240" w:lineRule="auto"/>
        <w:ind w:left="454" w:hanging="567"/>
        <w:jc w:val="both"/>
        <w:rPr>
          <w:rFonts w:ascii="Times New Roman" w:eastAsia="Times New Roman" w:hAnsi="Times New Roman" w:cs="Times New Roman"/>
          <w:bCs/>
          <w:kern w:val="0"/>
          <w:sz w:val="22"/>
          <w:szCs w:val="22"/>
          <w:lang w:val="x-none" w:eastAsia="x-none"/>
          <w14:ligatures w14:val="none"/>
        </w:rPr>
      </w:pPr>
      <w:r w:rsidRPr="001C52ED">
        <w:rPr>
          <w:rFonts w:ascii="Times New Roman" w:eastAsia="Times New Roman" w:hAnsi="Times New Roman" w:cs="Times New Roman"/>
          <w:b/>
          <w:bCs/>
          <w:kern w:val="0"/>
          <w:sz w:val="22"/>
          <w:szCs w:val="22"/>
          <w:lang w:val="x-none" w:eastAsia="x-none"/>
          <w14:ligatures w14:val="none"/>
        </w:rPr>
        <w:t>Specyfikacja Techniczna Wykonania i Odbioru Robót Budowlanych (</w:t>
      </w:r>
      <w:proofErr w:type="spellStart"/>
      <w:r w:rsidRPr="001C52ED">
        <w:rPr>
          <w:rFonts w:ascii="Times New Roman" w:eastAsia="Times New Roman" w:hAnsi="Times New Roman" w:cs="Times New Roman"/>
          <w:b/>
          <w:bCs/>
          <w:kern w:val="0"/>
          <w:sz w:val="22"/>
          <w:szCs w:val="22"/>
          <w:lang w:val="x-none" w:eastAsia="x-none"/>
          <w14:ligatures w14:val="none"/>
        </w:rPr>
        <w:t>STWiOR</w:t>
      </w:r>
      <w:r w:rsidRPr="001C52ED">
        <w:rPr>
          <w:rFonts w:ascii="Times New Roman" w:eastAsia="Times New Roman" w:hAnsi="Times New Roman" w:cs="Times New Roman"/>
          <w:b/>
          <w:bCs/>
          <w:kern w:val="0"/>
          <w:sz w:val="22"/>
          <w:szCs w:val="22"/>
          <w:lang w:eastAsia="x-none"/>
          <w14:ligatures w14:val="none"/>
        </w:rPr>
        <w:t>B</w:t>
      </w:r>
      <w:proofErr w:type="spellEnd"/>
      <w:r w:rsidRPr="001C52ED">
        <w:rPr>
          <w:rFonts w:ascii="Times New Roman" w:eastAsia="Times New Roman" w:hAnsi="Times New Roman" w:cs="Times New Roman"/>
          <w:b/>
          <w:bCs/>
          <w:kern w:val="0"/>
          <w:sz w:val="22"/>
          <w:szCs w:val="22"/>
          <w:lang w:val="x-none" w:eastAsia="x-none"/>
          <w14:ligatures w14:val="none"/>
        </w:rPr>
        <w:t>)</w:t>
      </w:r>
      <w:r w:rsidRPr="001C52ED">
        <w:rPr>
          <w:rFonts w:ascii="Times New Roman" w:eastAsia="Times New Roman" w:hAnsi="Times New Roman" w:cs="Times New Roman"/>
          <w:bCs/>
          <w:kern w:val="0"/>
          <w:sz w:val="22"/>
          <w:szCs w:val="22"/>
          <w:lang w:val="x-none" w:eastAsia="x-none"/>
          <w14:ligatures w14:val="none"/>
        </w:rPr>
        <w:t xml:space="preserve"> Przygotowana w oparciu o Rozporządzenie Ministra </w:t>
      </w:r>
      <w:r w:rsidRPr="001C52ED">
        <w:rPr>
          <w:rFonts w:ascii="Times New Roman" w:eastAsia="Times New Roman" w:hAnsi="Times New Roman" w:cs="Times New Roman"/>
          <w:bCs/>
          <w:kern w:val="0"/>
          <w:sz w:val="22"/>
          <w:szCs w:val="22"/>
          <w:lang w:eastAsia="x-none"/>
          <w14:ligatures w14:val="none"/>
        </w:rPr>
        <w:t xml:space="preserve">Rozwoju i Technologii z dnia 20 grudnia 2021r. </w:t>
      </w:r>
      <w:r w:rsidRPr="001C52ED">
        <w:rPr>
          <w:rFonts w:ascii="Times New Roman" w:eastAsia="Times New Roman" w:hAnsi="Times New Roman" w:cs="Times New Roman"/>
          <w:bCs/>
          <w:kern w:val="0"/>
          <w:sz w:val="22"/>
          <w:szCs w:val="22"/>
          <w:lang w:val="x-none" w:eastAsia="x-none"/>
          <w14:ligatures w14:val="none"/>
        </w:rPr>
        <w:t xml:space="preserve">w sprawie szczegółowego zakresu i formy dokumentacji projektowej, specyfikacji technicznych </w:t>
      </w:r>
      <w:r w:rsidRPr="001C52ED">
        <w:rPr>
          <w:rFonts w:ascii="Times New Roman" w:eastAsia="Times New Roman" w:hAnsi="Times New Roman" w:cs="Times New Roman"/>
          <w:bCs/>
          <w:kern w:val="0"/>
          <w:sz w:val="22"/>
          <w:szCs w:val="22"/>
          <w:lang w:eastAsia="x-none"/>
          <w14:ligatures w14:val="none"/>
        </w:rPr>
        <w:t xml:space="preserve">wykonania </w:t>
      </w:r>
      <w:r w:rsidRPr="001C52ED">
        <w:rPr>
          <w:rFonts w:ascii="Times New Roman" w:eastAsia="Times New Roman" w:hAnsi="Times New Roman" w:cs="Times New Roman"/>
          <w:bCs/>
          <w:kern w:val="0"/>
          <w:sz w:val="22"/>
          <w:szCs w:val="22"/>
          <w:lang w:val="x-none" w:eastAsia="x-none"/>
          <w14:ligatures w14:val="none"/>
        </w:rPr>
        <w:t xml:space="preserve">i odbioru robót </w:t>
      </w:r>
      <w:r w:rsidRPr="001C52ED">
        <w:rPr>
          <w:rFonts w:ascii="Times New Roman" w:eastAsia="Times New Roman" w:hAnsi="Times New Roman" w:cs="Times New Roman"/>
          <w:bCs/>
          <w:kern w:val="0"/>
          <w:sz w:val="22"/>
          <w:szCs w:val="22"/>
          <w:lang w:eastAsia="x-none"/>
          <w14:ligatures w14:val="none"/>
        </w:rPr>
        <w:t xml:space="preserve">budowlanych </w:t>
      </w:r>
      <w:r w:rsidRPr="001C52ED">
        <w:rPr>
          <w:rFonts w:ascii="Times New Roman" w:eastAsia="Times New Roman" w:hAnsi="Times New Roman" w:cs="Times New Roman"/>
          <w:bCs/>
          <w:kern w:val="0"/>
          <w:sz w:val="22"/>
          <w:szCs w:val="22"/>
          <w:lang w:val="x-none" w:eastAsia="x-none"/>
          <w14:ligatures w14:val="none"/>
        </w:rPr>
        <w:t xml:space="preserve">oraz programu funkcjonalno-użytkowego. Specyfikację należy przygotować w powiązaniu z przedmiarem robót oraz harmonogramem robót z dokumentacji OWI. </w:t>
      </w:r>
    </w:p>
    <w:p w14:paraId="2ECE8B5F" w14:textId="77777777" w:rsidR="001C52ED" w:rsidRPr="001C52ED" w:rsidRDefault="001C52ED" w:rsidP="001C52ED">
      <w:pPr>
        <w:tabs>
          <w:tab w:val="left" w:pos="426"/>
        </w:tabs>
        <w:spacing w:after="0" w:line="240" w:lineRule="auto"/>
        <w:ind w:left="454"/>
        <w:jc w:val="both"/>
        <w:rPr>
          <w:rFonts w:ascii="Times New Roman" w:eastAsia="Times New Roman" w:hAnsi="Times New Roman" w:cs="Times New Roman"/>
          <w:bCs/>
          <w:kern w:val="0"/>
          <w:sz w:val="22"/>
          <w:szCs w:val="22"/>
          <w:lang w:val="x-none" w:eastAsia="x-none"/>
          <w14:ligatures w14:val="none"/>
        </w:rPr>
      </w:pPr>
      <w:r w:rsidRPr="001C52ED">
        <w:rPr>
          <w:rFonts w:ascii="Times New Roman" w:eastAsia="Times New Roman" w:hAnsi="Times New Roman" w:cs="Times New Roman"/>
          <w:bCs/>
          <w:kern w:val="0"/>
          <w:sz w:val="22"/>
          <w:szCs w:val="22"/>
          <w:lang w:val="x-none" w:eastAsia="x-none"/>
          <w14:ligatures w14:val="none"/>
        </w:rPr>
        <w:t>Specyfikacja Techniczna Wykonania i Odbioru Robót Budowlanych:</w:t>
      </w:r>
    </w:p>
    <w:p w14:paraId="44C598A6" w14:textId="77777777" w:rsidR="001C52ED" w:rsidRPr="001C52ED" w:rsidRDefault="001C52ED" w:rsidP="001C52ED">
      <w:pPr>
        <w:tabs>
          <w:tab w:val="left" w:pos="426"/>
        </w:tabs>
        <w:spacing w:after="0" w:line="240" w:lineRule="auto"/>
        <w:ind w:left="454"/>
        <w:jc w:val="both"/>
        <w:rPr>
          <w:rFonts w:ascii="Times New Roman" w:eastAsia="Times New Roman" w:hAnsi="Times New Roman" w:cs="Times New Roman"/>
          <w:bCs/>
          <w:kern w:val="0"/>
          <w:sz w:val="22"/>
          <w:szCs w:val="22"/>
          <w:lang w:val="x-none" w:eastAsia="x-none"/>
          <w14:ligatures w14:val="none"/>
        </w:rPr>
      </w:pPr>
      <w:r w:rsidRPr="001C52ED">
        <w:rPr>
          <w:rFonts w:ascii="Times New Roman" w:eastAsia="Times New Roman" w:hAnsi="Times New Roman" w:cs="Times New Roman"/>
          <w:bCs/>
          <w:kern w:val="0"/>
          <w:sz w:val="22"/>
          <w:szCs w:val="22"/>
          <w:lang w:val="x-none" w:eastAsia="x-none"/>
          <w14:ligatures w14:val="none"/>
        </w:rPr>
        <w:t xml:space="preserve">- Układ specyfikacji zgodnie z ww. Rozporządzeniem </w:t>
      </w:r>
    </w:p>
    <w:p w14:paraId="6B7DE9AD" w14:textId="77777777" w:rsidR="001C52ED" w:rsidRPr="001C52ED" w:rsidRDefault="001C52ED" w:rsidP="001C52ED">
      <w:pPr>
        <w:tabs>
          <w:tab w:val="left" w:pos="426"/>
        </w:tabs>
        <w:spacing w:after="0" w:line="240" w:lineRule="auto"/>
        <w:ind w:left="454"/>
        <w:jc w:val="both"/>
        <w:rPr>
          <w:rFonts w:ascii="Times New Roman" w:eastAsia="Times New Roman" w:hAnsi="Times New Roman" w:cs="Times New Roman"/>
          <w:bCs/>
          <w:kern w:val="0"/>
          <w:sz w:val="22"/>
          <w:szCs w:val="22"/>
          <w:lang w:val="x-none" w:eastAsia="x-none"/>
          <w14:ligatures w14:val="none"/>
        </w:rPr>
      </w:pPr>
      <w:r w:rsidRPr="001C52ED">
        <w:rPr>
          <w:rFonts w:ascii="Times New Roman" w:eastAsia="Times New Roman" w:hAnsi="Times New Roman" w:cs="Times New Roman"/>
          <w:bCs/>
          <w:kern w:val="0"/>
          <w:sz w:val="22"/>
          <w:szCs w:val="22"/>
          <w:lang w:val="x-none" w:eastAsia="x-none"/>
          <w14:ligatures w14:val="none"/>
        </w:rPr>
        <w:t xml:space="preserve">- Powinna być przygotowana indywidualnie dla danej inwestycji. </w:t>
      </w:r>
    </w:p>
    <w:p w14:paraId="587A75BA" w14:textId="77777777" w:rsidR="001C52ED" w:rsidRPr="001C52ED" w:rsidRDefault="001C52ED" w:rsidP="001C52ED">
      <w:pPr>
        <w:tabs>
          <w:tab w:val="left" w:pos="426"/>
        </w:tabs>
        <w:spacing w:after="0" w:line="240" w:lineRule="auto"/>
        <w:ind w:left="454"/>
        <w:jc w:val="both"/>
        <w:rPr>
          <w:rFonts w:ascii="Times New Roman" w:eastAsia="Times New Roman" w:hAnsi="Times New Roman" w:cs="Times New Roman"/>
          <w:bCs/>
          <w:kern w:val="0"/>
          <w:sz w:val="22"/>
          <w:szCs w:val="22"/>
          <w:lang w:val="x-none" w:eastAsia="x-none"/>
          <w14:ligatures w14:val="none"/>
        </w:rPr>
      </w:pPr>
      <w:r w:rsidRPr="001C52ED">
        <w:rPr>
          <w:rFonts w:ascii="Times New Roman" w:eastAsia="Times New Roman" w:hAnsi="Times New Roman" w:cs="Times New Roman"/>
          <w:bCs/>
          <w:kern w:val="0"/>
          <w:sz w:val="22"/>
          <w:szCs w:val="22"/>
          <w:lang w:val="x-none" w:eastAsia="x-none"/>
          <w14:ligatures w14:val="none"/>
        </w:rPr>
        <w:t xml:space="preserve">- W specyfikacji należy powoływać się na aktualne normy, akty prane i wytyczne projektowe </w:t>
      </w:r>
      <w:r w:rsidRPr="001C52ED">
        <w:rPr>
          <w:rFonts w:ascii="Times New Roman" w:eastAsia="Times New Roman" w:hAnsi="Times New Roman" w:cs="Times New Roman"/>
          <w:bCs/>
          <w:kern w:val="0"/>
          <w:sz w:val="22"/>
          <w:szCs w:val="22"/>
          <w:lang w:val="x-none" w:eastAsia="x-none"/>
          <w14:ligatures w14:val="none"/>
        </w:rPr>
        <w:br/>
        <w:t xml:space="preserve">w tym wytyczne projektowe zarządców dróg. </w:t>
      </w:r>
    </w:p>
    <w:p w14:paraId="6D033F5A" w14:textId="77777777" w:rsidR="001C52ED" w:rsidRPr="001C52ED" w:rsidRDefault="001C52ED" w:rsidP="001C52ED">
      <w:pPr>
        <w:tabs>
          <w:tab w:val="left" w:pos="426"/>
        </w:tabs>
        <w:spacing w:after="0" w:line="240" w:lineRule="auto"/>
        <w:ind w:left="454"/>
        <w:jc w:val="both"/>
        <w:rPr>
          <w:rFonts w:ascii="Times New Roman" w:eastAsia="Times New Roman" w:hAnsi="Times New Roman" w:cs="Times New Roman"/>
          <w:bCs/>
          <w:kern w:val="0"/>
          <w:sz w:val="22"/>
          <w:szCs w:val="22"/>
          <w:lang w:val="x-none" w:eastAsia="x-none"/>
          <w14:ligatures w14:val="none"/>
        </w:rPr>
      </w:pPr>
      <w:r w:rsidRPr="001C52ED">
        <w:rPr>
          <w:rFonts w:ascii="Times New Roman" w:eastAsia="Times New Roman" w:hAnsi="Times New Roman" w:cs="Times New Roman"/>
          <w:bCs/>
          <w:kern w:val="0"/>
          <w:sz w:val="22"/>
          <w:szCs w:val="22"/>
          <w:lang w:val="x-none" w:eastAsia="x-none"/>
          <w14:ligatures w14:val="none"/>
        </w:rPr>
        <w:t xml:space="preserve">- Szczegółowe specyfikację dotyczące poszczególnych branż powinny być zgodne </w:t>
      </w:r>
      <w:r w:rsidRPr="001C52ED">
        <w:rPr>
          <w:rFonts w:ascii="Times New Roman" w:eastAsia="Times New Roman" w:hAnsi="Times New Roman" w:cs="Times New Roman"/>
          <w:bCs/>
          <w:kern w:val="0"/>
          <w:sz w:val="22"/>
          <w:szCs w:val="22"/>
          <w:lang w:val="x-none" w:eastAsia="x-none"/>
          <w14:ligatures w14:val="none"/>
        </w:rPr>
        <w:br/>
        <w:t xml:space="preserve">ze specyfikacją ogólną, ich zapisy nie powinny się wykluczać, nie powinno być niezgodności pomiędzy specyfikacją ogólną a specyfikacjami szczegółowymi.  </w:t>
      </w:r>
    </w:p>
    <w:p w14:paraId="30A25748" w14:textId="77777777" w:rsidR="001C52ED" w:rsidRPr="001C52ED" w:rsidRDefault="001C52ED" w:rsidP="001C52ED">
      <w:pPr>
        <w:tabs>
          <w:tab w:val="left" w:pos="426"/>
        </w:tabs>
        <w:spacing w:after="0" w:line="240" w:lineRule="auto"/>
        <w:ind w:left="454"/>
        <w:jc w:val="both"/>
        <w:rPr>
          <w:rFonts w:ascii="Times New Roman" w:eastAsia="Times New Roman" w:hAnsi="Times New Roman" w:cs="Times New Roman"/>
          <w:bCs/>
          <w:kern w:val="0"/>
          <w:sz w:val="22"/>
          <w:szCs w:val="22"/>
          <w:lang w:val="x-none" w:eastAsia="x-none"/>
          <w14:ligatures w14:val="none"/>
        </w:rPr>
      </w:pPr>
      <w:r w:rsidRPr="001C52ED">
        <w:rPr>
          <w:rFonts w:ascii="Times New Roman" w:eastAsia="Times New Roman" w:hAnsi="Times New Roman" w:cs="Times New Roman"/>
          <w:bCs/>
          <w:kern w:val="0"/>
          <w:sz w:val="22"/>
          <w:szCs w:val="22"/>
          <w:lang w:val="x-none" w:eastAsia="x-none"/>
          <w14:ligatures w14:val="none"/>
        </w:rPr>
        <w:t xml:space="preserve">- W specyfikacji należy przedstawić cały zakres robót niezbędnych do wykonania zadania, zgodny z projektem i pozostałą dokumentacją przetargową. </w:t>
      </w:r>
    </w:p>
    <w:p w14:paraId="5EFB3B19" w14:textId="77777777" w:rsidR="001C52ED" w:rsidRPr="001C52ED" w:rsidRDefault="001C52ED" w:rsidP="001C52ED">
      <w:pPr>
        <w:tabs>
          <w:tab w:val="left" w:pos="426"/>
        </w:tabs>
        <w:spacing w:after="0" w:line="240" w:lineRule="auto"/>
        <w:ind w:left="454"/>
        <w:jc w:val="both"/>
        <w:rPr>
          <w:rFonts w:ascii="Times New Roman" w:eastAsia="Times New Roman" w:hAnsi="Times New Roman" w:cs="Times New Roman"/>
          <w:bCs/>
          <w:kern w:val="0"/>
          <w:sz w:val="22"/>
          <w:szCs w:val="22"/>
          <w:lang w:val="x-none" w:eastAsia="x-none"/>
          <w14:ligatures w14:val="none"/>
        </w:rPr>
      </w:pPr>
      <w:r w:rsidRPr="001C52ED">
        <w:rPr>
          <w:rFonts w:ascii="Times New Roman" w:eastAsia="Times New Roman" w:hAnsi="Times New Roman" w:cs="Times New Roman"/>
          <w:bCs/>
          <w:kern w:val="0"/>
          <w:sz w:val="22"/>
          <w:szCs w:val="22"/>
          <w:lang w:val="x-none" w:eastAsia="x-none"/>
          <w14:ligatures w14:val="none"/>
        </w:rPr>
        <w:t>-Poszczególne specyfikacje powinny zawierać kody CPV wynikające z tzw. Wspólnego Słownika Zamówień (CPV)</w:t>
      </w:r>
    </w:p>
    <w:p w14:paraId="67171508" w14:textId="77777777" w:rsidR="001C52ED" w:rsidRPr="001C52ED" w:rsidRDefault="001C52ED" w:rsidP="001C52ED">
      <w:pPr>
        <w:tabs>
          <w:tab w:val="left" w:pos="426"/>
        </w:tabs>
        <w:spacing w:after="0" w:line="240" w:lineRule="auto"/>
        <w:ind w:left="454"/>
        <w:jc w:val="both"/>
        <w:rPr>
          <w:rFonts w:ascii="Times New Roman" w:eastAsia="Times New Roman" w:hAnsi="Times New Roman" w:cs="Times New Roman"/>
          <w:bCs/>
          <w:kern w:val="0"/>
          <w:sz w:val="22"/>
          <w:szCs w:val="22"/>
          <w:lang w:val="x-none" w:eastAsia="x-none"/>
          <w14:ligatures w14:val="none"/>
        </w:rPr>
      </w:pPr>
      <w:r w:rsidRPr="001C52ED">
        <w:rPr>
          <w:rFonts w:ascii="Times New Roman" w:eastAsia="Times New Roman" w:hAnsi="Times New Roman" w:cs="Times New Roman"/>
          <w:bCs/>
          <w:kern w:val="0"/>
          <w:sz w:val="22"/>
          <w:szCs w:val="22"/>
          <w:lang w:val="x-none" w:eastAsia="x-none"/>
          <w14:ligatures w14:val="none"/>
        </w:rPr>
        <w:t xml:space="preserve">- Zaleca się aby w specyfikacji znalazły się zapisy z wytycznych stosowanych przez Zarządców dróg, które ujednolicają zastosowanie typu materiałów na danym obszarze miasta. </w:t>
      </w:r>
    </w:p>
    <w:p w14:paraId="7B8EC3C5" w14:textId="77777777" w:rsidR="001C52ED" w:rsidRPr="001C52ED" w:rsidRDefault="001C52ED" w:rsidP="001C52ED">
      <w:pPr>
        <w:tabs>
          <w:tab w:val="left" w:pos="426"/>
        </w:tabs>
        <w:spacing w:after="0" w:line="240" w:lineRule="auto"/>
        <w:ind w:left="454"/>
        <w:jc w:val="both"/>
        <w:rPr>
          <w:rFonts w:ascii="Times New Roman" w:eastAsia="Times New Roman" w:hAnsi="Times New Roman" w:cs="Times New Roman"/>
          <w:bCs/>
          <w:kern w:val="0"/>
          <w:sz w:val="22"/>
          <w:szCs w:val="22"/>
          <w:lang w:val="x-none" w:eastAsia="x-none"/>
          <w14:ligatures w14:val="none"/>
        </w:rPr>
      </w:pPr>
      <w:r w:rsidRPr="001C52ED">
        <w:rPr>
          <w:rFonts w:ascii="Times New Roman" w:eastAsia="Times New Roman" w:hAnsi="Times New Roman" w:cs="Times New Roman"/>
          <w:bCs/>
          <w:kern w:val="0"/>
          <w:sz w:val="22"/>
          <w:szCs w:val="22"/>
          <w:lang w:val="x-none" w:eastAsia="x-none"/>
          <w14:ligatures w14:val="none"/>
        </w:rPr>
        <w:t xml:space="preserve">- Specyfikacja techniczna powinna być spójna z przedmiarem i dokumentacją techniczną. Numeracja specyfikacji technicznych wykonania i odbioru robót budowlanych powinna </w:t>
      </w:r>
      <w:r w:rsidRPr="001C52ED">
        <w:rPr>
          <w:rFonts w:ascii="Times New Roman" w:eastAsia="Times New Roman" w:hAnsi="Times New Roman" w:cs="Times New Roman"/>
          <w:bCs/>
          <w:kern w:val="0"/>
          <w:sz w:val="22"/>
          <w:szCs w:val="22"/>
          <w:lang w:val="x-none" w:eastAsia="x-none"/>
          <w14:ligatures w14:val="none"/>
        </w:rPr>
        <w:br/>
        <w:t xml:space="preserve">być powiązana z pozycjami przedmiaru robót w celu ścisłego połączenia kosztu z zakresem wykonywanego rodzaju robót. </w:t>
      </w:r>
    </w:p>
    <w:p w14:paraId="2EF9640A" w14:textId="77777777" w:rsidR="001C52ED" w:rsidRPr="001C52ED" w:rsidRDefault="001C52ED" w:rsidP="001C52ED">
      <w:pPr>
        <w:tabs>
          <w:tab w:val="left" w:pos="426"/>
        </w:tabs>
        <w:spacing w:after="0" w:line="240" w:lineRule="auto"/>
        <w:ind w:left="454"/>
        <w:jc w:val="both"/>
        <w:rPr>
          <w:rFonts w:ascii="Times New Roman" w:eastAsia="Times New Roman" w:hAnsi="Times New Roman" w:cs="Times New Roman"/>
          <w:bCs/>
          <w:kern w:val="0"/>
          <w:sz w:val="22"/>
          <w:szCs w:val="22"/>
          <w:lang w:val="x-none" w:eastAsia="x-none"/>
          <w14:ligatures w14:val="none"/>
        </w:rPr>
      </w:pPr>
      <w:r w:rsidRPr="001C52ED">
        <w:rPr>
          <w:rFonts w:ascii="Times New Roman" w:eastAsia="Times New Roman" w:hAnsi="Times New Roman" w:cs="Times New Roman"/>
          <w:bCs/>
          <w:kern w:val="0"/>
          <w:sz w:val="22"/>
          <w:szCs w:val="22"/>
          <w:lang w:val="x-none" w:eastAsia="x-none"/>
          <w14:ligatures w14:val="none"/>
        </w:rPr>
        <w:t xml:space="preserve">- Specyfikacja powinna zwierać szczegółowe informację, niezbędne do prawidłowego zrealizowania kontraktu. </w:t>
      </w:r>
    </w:p>
    <w:p w14:paraId="307F96B2" w14:textId="77777777" w:rsidR="001C52ED" w:rsidRPr="001C52ED" w:rsidRDefault="001C52ED" w:rsidP="001C52ED">
      <w:pPr>
        <w:tabs>
          <w:tab w:val="left" w:pos="426"/>
        </w:tabs>
        <w:spacing w:after="0" w:line="240" w:lineRule="auto"/>
        <w:ind w:left="454"/>
        <w:jc w:val="both"/>
        <w:rPr>
          <w:rFonts w:ascii="Times New Roman" w:eastAsia="Times New Roman" w:hAnsi="Times New Roman" w:cs="Times New Roman"/>
          <w:bCs/>
          <w:kern w:val="0"/>
          <w:sz w:val="22"/>
          <w:szCs w:val="22"/>
          <w:lang w:val="x-none" w:eastAsia="x-none"/>
          <w14:ligatures w14:val="none"/>
        </w:rPr>
      </w:pPr>
      <w:r w:rsidRPr="001C52ED">
        <w:rPr>
          <w:rFonts w:ascii="Times New Roman" w:eastAsia="Times New Roman" w:hAnsi="Times New Roman" w:cs="Times New Roman"/>
          <w:bCs/>
          <w:kern w:val="0"/>
          <w:sz w:val="22"/>
          <w:szCs w:val="22"/>
          <w:lang w:val="x-none" w:eastAsia="x-none"/>
          <w14:ligatures w14:val="none"/>
        </w:rPr>
        <w:t xml:space="preserve">- W specyfikacji nie może być podanych konkretnych marek produktów, należy wskazywać jedynie parametry i określać warunki, jakim powinny odpowiadać elementy założone </w:t>
      </w:r>
      <w:r w:rsidRPr="001C52ED">
        <w:rPr>
          <w:rFonts w:ascii="Times New Roman" w:eastAsia="Times New Roman" w:hAnsi="Times New Roman" w:cs="Times New Roman"/>
          <w:bCs/>
          <w:kern w:val="0"/>
          <w:sz w:val="22"/>
          <w:szCs w:val="22"/>
          <w:lang w:val="x-none" w:eastAsia="x-none"/>
          <w14:ligatures w14:val="none"/>
        </w:rPr>
        <w:br/>
        <w:t xml:space="preserve">w projekcie, aby umożliwić zachowanie </w:t>
      </w:r>
      <w:proofErr w:type="spellStart"/>
      <w:r w:rsidRPr="001C52ED">
        <w:rPr>
          <w:rFonts w:ascii="Times New Roman" w:eastAsia="Times New Roman" w:hAnsi="Times New Roman" w:cs="Times New Roman"/>
          <w:bCs/>
          <w:kern w:val="0"/>
          <w:sz w:val="22"/>
          <w:szCs w:val="22"/>
          <w:lang w:val="x-none" w:eastAsia="x-none"/>
          <w14:ligatures w14:val="none"/>
        </w:rPr>
        <w:t>konkurecyjności</w:t>
      </w:r>
      <w:proofErr w:type="spellEnd"/>
      <w:r w:rsidRPr="001C52ED">
        <w:rPr>
          <w:rFonts w:ascii="Times New Roman" w:eastAsia="Times New Roman" w:hAnsi="Times New Roman" w:cs="Times New Roman"/>
          <w:bCs/>
          <w:kern w:val="0"/>
          <w:sz w:val="22"/>
          <w:szCs w:val="22"/>
          <w:lang w:val="x-none" w:eastAsia="x-none"/>
          <w14:ligatures w14:val="none"/>
        </w:rPr>
        <w:t xml:space="preserve"> ofert. Określenie wytycznych nie może być zbyt szczegółowe, aby nie wskazywać jednego z producentów. </w:t>
      </w:r>
    </w:p>
    <w:p w14:paraId="29C4F3F2" w14:textId="77777777" w:rsidR="001C52ED" w:rsidRPr="001C52ED" w:rsidRDefault="001C52ED" w:rsidP="001C52ED">
      <w:pPr>
        <w:tabs>
          <w:tab w:val="left" w:pos="426"/>
        </w:tabs>
        <w:spacing w:after="0" w:line="240" w:lineRule="auto"/>
        <w:ind w:left="454"/>
        <w:jc w:val="both"/>
        <w:rPr>
          <w:rFonts w:ascii="Times New Roman" w:eastAsia="Times New Roman" w:hAnsi="Times New Roman" w:cs="Times New Roman"/>
          <w:bCs/>
          <w:kern w:val="0"/>
          <w:sz w:val="22"/>
          <w:szCs w:val="22"/>
          <w:lang w:val="x-none" w:eastAsia="x-none"/>
          <w14:ligatures w14:val="none"/>
        </w:rPr>
      </w:pPr>
      <w:r w:rsidRPr="001C52ED">
        <w:rPr>
          <w:rFonts w:ascii="Times New Roman" w:eastAsia="Times New Roman" w:hAnsi="Times New Roman" w:cs="Times New Roman"/>
          <w:bCs/>
          <w:kern w:val="0"/>
          <w:sz w:val="22"/>
          <w:szCs w:val="22"/>
          <w:lang w:val="x-none" w:eastAsia="x-none"/>
          <w14:ligatures w14:val="none"/>
        </w:rPr>
        <w:t xml:space="preserve">- W specyfikacji należy dostosować ilość i rodzaj badań dla każdego zakresu prac </w:t>
      </w:r>
      <w:r w:rsidRPr="001C52ED">
        <w:rPr>
          <w:rFonts w:ascii="Times New Roman" w:eastAsia="Times New Roman" w:hAnsi="Times New Roman" w:cs="Times New Roman"/>
          <w:bCs/>
          <w:kern w:val="0"/>
          <w:sz w:val="22"/>
          <w:szCs w:val="22"/>
          <w:lang w:val="x-none" w:eastAsia="x-none"/>
          <w14:ligatures w14:val="none"/>
        </w:rPr>
        <w:br/>
        <w:t xml:space="preserve">i zastosowanego materiału. </w:t>
      </w:r>
    </w:p>
    <w:p w14:paraId="03CF571F" w14:textId="77777777" w:rsidR="001C52ED" w:rsidRPr="001C52ED" w:rsidRDefault="001C52ED" w:rsidP="001C52ED">
      <w:pPr>
        <w:tabs>
          <w:tab w:val="left" w:pos="426"/>
        </w:tabs>
        <w:spacing w:after="0" w:line="240" w:lineRule="auto"/>
        <w:ind w:left="454"/>
        <w:jc w:val="both"/>
        <w:rPr>
          <w:rFonts w:ascii="Times New Roman" w:eastAsia="Times New Roman" w:hAnsi="Times New Roman" w:cs="Times New Roman"/>
          <w:bCs/>
          <w:kern w:val="0"/>
          <w:sz w:val="22"/>
          <w:szCs w:val="22"/>
          <w:lang w:val="x-none" w:eastAsia="x-none"/>
          <w14:ligatures w14:val="none"/>
        </w:rPr>
      </w:pPr>
      <w:r w:rsidRPr="001C52ED">
        <w:rPr>
          <w:rFonts w:ascii="Times New Roman" w:eastAsia="Times New Roman" w:hAnsi="Times New Roman" w:cs="Times New Roman"/>
          <w:bCs/>
          <w:kern w:val="0"/>
          <w:sz w:val="22"/>
          <w:szCs w:val="22"/>
          <w:lang w:val="x-none" w:eastAsia="x-none"/>
          <w14:ligatures w14:val="none"/>
        </w:rPr>
        <w:t xml:space="preserve">- W specyfikacji należy uwzględnić aktualne wytyczne do oznakowania pionowego, poziomego oraz urządzeń bezpieczeństwa ruchu stosowane przez ZDM Poznań dostępne na stronie internetowej ZDM. </w:t>
      </w:r>
    </w:p>
    <w:p w14:paraId="444DE953" w14:textId="77777777" w:rsidR="001C52ED" w:rsidRPr="001C52ED" w:rsidRDefault="001C52ED" w:rsidP="001C52ED">
      <w:pPr>
        <w:tabs>
          <w:tab w:val="left" w:pos="426"/>
        </w:tabs>
        <w:spacing w:after="0" w:line="240" w:lineRule="auto"/>
        <w:ind w:left="454"/>
        <w:jc w:val="both"/>
        <w:rPr>
          <w:rFonts w:ascii="Times New Roman" w:eastAsia="Times New Roman" w:hAnsi="Times New Roman" w:cs="Times New Roman"/>
          <w:bCs/>
          <w:kern w:val="0"/>
          <w:sz w:val="22"/>
          <w:szCs w:val="22"/>
          <w:lang w:val="x-none" w:eastAsia="x-none"/>
          <w14:ligatures w14:val="none"/>
        </w:rPr>
      </w:pPr>
      <w:r w:rsidRPr="001C52ED">
        <w:rPr>
          <w:rFonts w:ascii="Times New Roman" w:eastAsia="Times New Roman" w:hAnsi="Times New Roman" w:cs="Times New Roman"/>
          <w:bCs/>
          <w:kern w:val="0"/>
          <w:sz w:val="22"/>
          <w:szCs w:val="22"/>
          <w:lang w:val="x-none" w:eastAsia="x-none"/>
          <w14:ligatures w14:val="none"/>
        </w:rPr>
        <w:lastRenderedPageBreak/>
        <w:t xml:space="preserve">- W specyfikacji technicznej w części ogólnej powinien być zawarty opis robót tymczasowych </w:t>
      </w:r>
      <w:r w:rsidRPr="001C52ED">
        <w:rPr>
          <w:rFonts w:ascii="Times New Roman" w:eastAsia="Times New Roman" w:hAnsi="Times New Roman" w:cs="Times New Roman"/>
          <w:bCs/>
          <w:kern w:val="0"/>
          <w:sz w:val="22"/>
          <w:szCs w:val="22"/>
          <w:lang w:val="x-none" w:eastAsia="x-none"/>
          <w14:ligatures w14:val="none"/>
        </w:rPr>
        <w:br/>
        <w:t xml:space="preserve">i prac towarzyszących oraz w części specyfikacji dotyczącej rozliczeń robót powinien </w:t>
      </w:r>
      <w:r w:rsidRPr="001C52ED">
        <w:rPr>
          <w:rFonts w:ascii="Times New Roman" w:eastAsia="Times New Roman" w:hAnsi="Times New Roman" w:cs="Times New Roman"/>
          <w:bCs/>
          <w:kern w:val="0"/>
          <w:sz w:val="22"/>
          <w:szCs w:val="22"/>
          <w:lang w:val="x-none" w:eastAsia="x-none"/>
          <w14:ligatures w14:val="none"/>
        </w:rPr>
        <w:br/>
        <w:t xml:space="preserve">być zawarty opis zasad, zgodnie z jakimi będą te roboty rozliczane. Od ustaleń zawartych </w:t>
      </w:r>
      <w:r w:rsidRPr="001C52ED">
        <w:rPr>
          <w:rFonts w:ascii="Times New Roman" w:eastAsia="Times New Roman" w:hAnsi="Times New Roman" w:cs="Times New Roman"/>
          <w:bCs/>
          <w:kern w:val="0"/>
          <w:sz w:val="22"/>
          <w:szCs w:val="22"/>
          <w:lang w:val="x-none" w:eastAsia="x-none"/>
          <w14:ligatures w14:val="none"/>
        </w:rPr>
        <w:br/>
        <w:t xml:space="preserve">w punkcie odnośnie rozliczeń robót zależy czy roboty tymczasowe będą robotami podstawowymi, tj. odrębnymi pozycjami w przedmiarze robót, przy czym pamiętać należy, </w:t>
      </w:r>
      <w:r w:rsidRPr="001C52ED">
        <w:rPr>
          <w:rFonts w:ascii="Times New Roman" w:eastAsia="Times New Roman" w:hAnsi="Times New Roman" w:cs="Times New Roman"/>
          <w:bCs/>
          <w:kern w:val="0"/>
          <w:sz w:val="22"/>
          <w:szCs w:val="22"/>
          <w:lang w:val="x-none" w:eastAsia="x-none"/>
          <w14:ligatures w14:val="none"/>
        </w:rPr>
        <w:br/>
        <w:t>że w tabelach przedmiaru robót, prace towarzyszące nie mogą być pozycjami przedmiarowymi.</w:t>
      </w:r>
    </w:p>
    <w:p w14:paraId="7BFCDD4E" w14:textId="77777777" w:rsidR="001C52ED" w:rsidRPr="001C52ED" w:rsidRDefault="001C52ED" w:rsidP="001C52ED">
      <w:pPr>
        <w:spacing w:after="0" w:line="240" w:lineRule="auto"/>
        <w:ind w:left="454"/>
        <w:jc w:val="both"/>
        <w:rPr>
          <w:rFonts w:ascii="Times New Roman" w:eastAsia="Times New Roman" w:hAnsi="Times New Roman" w:cs="Times New Roman"/>
          <w:bCs/>
          <w:kern w:val="0"/>
          <w:sz w:val="22"/>
          <w:szCs w:val="22"/>
          <w:lang w:val="x-none" w:eastAsia="x-none"/>
          <w14:ligatures w14:val="none"/>
        </w:rPr>
      </w:pPr>
      <w:r w:rsidRPr="001C52ED">
        <w:rPr>
          <w:rFonts w:ascii="Times New Roman" w:eastAsia="Times New Roman" w:hAnsi="Times New Roman" w:cs="Times New Roman"/>
          <w:b/>
          <w:bCs/>
          <w:kern w:val="0"/>
          <w:sz w:val="22"/>
          <w:szCs w:val="22"/>
          <w:lang w:val="x-none" w:eastAsia="x-none"/>
          <w14:ligatures w14:val="none"/>
        </w:rPr>
        <w:t xml:space="preserve">Uwaga: </w:t>
      </w:r>
      <w:r w:rsidRPr="001C52ED">
        <w:rPr>
          <w:rFonts w:ascii="Times New Roman" w:eastAsia="Times New Roman" w:hAnsi="Times New Roman" w:cs="Times New Roman"/>
          <w:bCs/>
          <w:kern w:val="0"/>
          <w:sz w:val="22"/>
          <w:szCs w:val="22"/>
          <w:lang w:val="x-none" w:eastAsia="x-none"/>
          <w14:ligatures w14:val="none"/>
        </w:rPr>
        <w:t xml:space="preserve">Formę płatności, rozliczeń i odbioru robót uzgodnić z </w:t>
      </w:r>
      <w:r w:rsidRPr="001C52ED">
        <w:rPr>
          <w:rFonts w:ascii="Times New Roman" w:eastAsia="Times New Roman" w:hAnsi="Times New Roman" w:cs="Times New Roman"/>
          <w:bCs/>
          <w:kern w:val="0"/>
          <w:sz w:val="22"/>
          <w:szCs w:val="22"/>
          <w:lang w:eastAsia="x-none"/>
          <w14:ligatures w14:val="none"/>
        </w:rPr>
        <w:t>„AQUANET” S.A.</w:t>
      </w:r>
      <w:r w:rsidRPr="001C52ED">
        <w:rPr>
          <w:rFonts w:ascii="Times New Roman" w:eastAsia="Times New Roman" w:hAnsi="Times New Roman" w:cs="Times New Roman"/>
          <w:bCs/>
          <w:kern w:val="0"/>
          <w:sz w:val="22"/>
          <w:szCs w:val="22"/>
          <w:lang w:val="x-none" w:eastAsia="x-none"/>
          <w14:ligatures w14:val="none"/>
        </w:rPr>
        <w:t xml:space="preserve"> </w:t>
      </w:r>
      <w:r w:rsidRPr="001C52ED">
        <w:rPr>
          <w:rFonts w:ascii="Times New Roman" w:eastAsia="Times New Roman" w:hAnsi="Times New Roman" w:cs="Times New Roman"/>
          <w:bCs/>
          <w:kern w:val="0"/>
          <w:sz w:val="22"/>
          <w:szCs w:val="22"/>
          <w:lang w:val="x-none" w:eastAsia="x-none"/>
          <w14:ligatures w14:val="none"/>
        </w:rPr>
        <w:br/>
        <w:t xml:space="preserve">przed przystąpieniem do opracowywania ww. </w:t>
      </w:r>
      <w:r w:rsidRPr="001C52ED">
        <w:rPr>
          <w:rFonts w:ascii="Times New Roman" w:eastAsia="Times New Roman" w:hAnsi="Times New Roman" w:cs="Times New Roman"/>
          <w:bCs/>
          <w:kern w:val="0"/>
          <w:sz w:val="22"/>
          <w:szCs w:val="22"/>
          <w:lang w:eastAsia="x-none"/>
          <w14:ligatures w14:val="none"/>
        </w:rPr>
        <w:t>specyfikacji</w:t>
      </w:r>
      <w:r w:rsidRPr="001C52ED">
        <w:rPr>
          <w:rFonts w:ascii="Times New Roman" w:eastAsia="Times New Roman" w:hAnsi="Times New Roman" w:cs="Times New Roman"/>
          <w:bCs/>
          <w:kern w:val="0"/>
          <w:sz w:val="22"/>
          <w:szCs w:val="22"/>
          <w:lang w:val="x-none" w:eastAsia="x-none"/>
          <w14:ligatures w14:val="none"/>
        </w:rPr>
        <w:t>.</w:t>
      </w:r>
    </w:p>
    <w:p w14:paraId="2EC2F678" w14:textId="77777777" w:rsidR="001C52ED" w:rsidRPr="001C52ED" w:rsidRDefault="001C52ED" w:rsidP="001C52ED">
      <w:pPr>
        <w:spacing w:after="0" w:line="240" w:lineRule="auto"/>
        <w:jc w:val="both"/>
        <w:rPr>
          <w:rFonts w:ascii="Times New Roman" w:eastAsia="Times New Roman" w:hAnsi="Times New Roman" w:cs="Times New Roman"/>
          <w:kern w:val="0"/>
          <w:sz w:val="22"/>
          <w:szCs w:val="22"/>
          <w:lang w:val="x-none" w:eastAsia="x-none"/>
          <w14:ligatures w14:val="none"/>
        </w:rPr>
      </w:pPr>
    </w:p>
    <w:p w14:paraId="08761A43" w14:textId="77777777" w:rsidR="001C52ED" w:rsidRPr="001C52ED" w:rsidRDefault="001C52ED" w:rsidP="001C52ED">
      <w:pPr>
        <w:spacing w:after="0" w:line="240" w:lineRule="auto"/>
        <w:ind w:left="426"/>
        <w:jc w:val="both"/>
        <w:rPr>
          <w:rFonts w:ascii="Times New Roman" w:eastAsia="Times New Roman" w:hAnsi="Times New Roman" w:cs="Times New Roman"/>
          <w:kern w:val="0"/>
          <w:sz w:val="22"/>
          <w:szCs w:val="22"/>
          <w:lang w:val="x-none" w:eastAsia="x-none"/>
          <w14:ligatures w14:val="none"/>
        </w:rPr>
      </w:pPr>
    </w:p>
    <w:p w14:paraId="35DA2673" w14:textId="77777777" w:rsidR="001C52ED" w:rsidRPr="001C52ED" w:rsidRDefault="001C52ED" w:rsidP="001C52ED">
      <w:pPr>
        <w:numPr>
          <w:ilvl w:val="1"/>
          <w:numId w:val="12"/>
        </w:numPr>
        <w:spacing w:after="0" w:line="240" w:lineRule="auto"/>
        <w:ind w:left="426" w:hanging="502"/>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b/>
          <w:kern w:val="0"/>
          <w:sz w:val="22"/>
          <w:szCs w:val="22"/>
          <w:lang w:val="x-none" w:eastAsia="x-none"/>
          <w14:ligatures w14:val="none"/>
        </w:rPr>
        <w:t xml:space="preserve"> Kosztorys inwestorski</w:t>
      </w:r>
      <w:r w:rsidRPr="001C52ED">
        <w:rPr>
          <w:rFonts w:ascii="Times New Roman" w:eastAsia="Times New Roman" w:hAnsi="Times New Roman" w:cs="Times New Roman"/>
          <w:kern w:val="0"/>
          <w:sz w:val="22"/>
          <w:szCs w:val="22"/>
          <w:lang w:val="x-none" w:eastAsia="x-none"/>
          <w14:ligatures w14:val="none"/>
        </w:rPr>
        <w:t xml:space="preserve"> </w:t>
      </w:r>
    </w:p>
    <w:p w14:paraId="0D01E6C4" w14:textId="77777777" w:rsidR="001C52ED" w:rsidRPr="001C52ED" w:rsidRDefault="001C52ED" w:rsidP="001C52ED">
      <w:pPr>
        <w:spacing w:after="0" w:line="240" w:lineRule="auto"/>
        <w:ind w:left="340"/>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val="x-none" w:eastAsia="x-none"/>
          <w14:ligatures w14:val="none"/>
        </w:rPr>
        <w:t>Wykonany metodą szczegółową. Pozycje kosztorysowe muszą być odpowiednio posegregowane i zgodne z pozycjami scalonego przedmiaru robót.</w:t>
      </w:r>
      <w:r w:rsidRPr="001C52ED">
        <w:rPr>
          <w:rFonts w:ascii="Times New Roman" w:eastAsia="Times New Roman" w:hAnsi="Times New Roman" w:cs="Times New Roman"/>
          <w:kern w:val="0"/>
          <w:sz w:val="22"/>
          <w:szCs w:val="22"/>
          <w:lang w:eastAsia="x-none"/>
          <w14:ligatures w14:val="none"/>
        </w:rPr>
        <w:t xml:space="preserve"> Każda pozycja przedmiaru scalonego powinna odpowiadać 1:1 pojedynczemu działowi w kosztorysie inwestorskim.</w:t>
      </w:r>
      <w:r w:rsidRPr="001C52ED">
        <w:rPr>
          <w:rFonts w:ascii="Times New Roman" w:eastAsia="Times New Roman" w:hAnsi="Times New Roman" w:cs="Times New Roman"/>
          <w:kern w:val="0"/>
          <w:sz w:val="22"/>
          <w:szCs w:val="22"/>
          <w:lang w:val="x-none" w:eastAsia="x-none"/>
          <w14:ligatures w14:val="none"/>
        </w:rPr>
        <w:t xml:space="preserve"> </w:t>
      </w:r>
    </w:p>
    <w:p w14:paraId="1CFEB0A4" w14:textId="77777777" w:rsidR="001C52ED" w:rsidRPr="001C52ED" w:rsidRDefault="001C52ED" w:rsidP="001C52ED">
      <w:pPr>
        <w:spacing w:after="0" w:line="240" w:lineRule="auto"/>
        <w:ind w:left="340"/>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val="x-none" w:eastAsia="x-none"/>
          <w14:ligatures w14:val="none"/>
        </w:rPr>
        <w:t xml:space="preserve">Kosztorys inwestorski powinien być zgodny z podziałem wynikającym z tabeli OT </w:t>
      </w:r>
      <w:r w:rsidRPr="001C52ED">
        <w:rPr>
          <w:rFonts w:ascii="Times New Roman" w:eastAsia="Times New Roman" w:hAnsi="Times New Roman" w:cs="Times New Roman"/>
          <w:kern w:val="0"/>
          <w:sz w:val="22"/>
          <w:szCs w:val="22"/>
          <w:lang w:eastAsia="x-none"/>
          <w14:ligatures w14:val="none"/>
        </w:rPr>
        <w:t xml:space="preserve">(nazewnictwo zgodne z załącznikiem DEF-SRT) </w:t>
      </w:r>
      <w:r w:rsidRPr="001C52ED">
        <w:rPr>
          <w:rFonts w:ascii="Times New Roman" w:eastAsia="Times New Roman" w:hAnsi="Times New Roman" w:cs="Times New Roman"/>
          <w:kern w:val="0"/>
          <w:sz w:val="22"/>
          <w:szCs w:val="22"/>
          <w:lang w:val="x-none" w:eastAsia="x-none"/>
          <w14:ligatures w14:val="none"/>
        </w:rPr>
        <w:t xml:space="preserve">m.in. podział na ulice, średnice itp. Dla każdego materiału winien zostać opracowany oddzielny kosztorys. </w:t>
      </w:r>
    </w:p>
    <w:p w14:paraId="71CB4955" w14:textId="77777777" w:rsidR="001C52ED" w:rsidRPr="001C52ED" w:rsidRDefault="001C52ED" w:rsidP="001C52ED">
      <w:pPr>
        <w:spacing w:after="0" w:line="240" w:lineRule="auto"/>
        <w:ind w:left="340"/>
        <w:jc w:val="both"/>
        <w:rPr>
          <w:rFonts w:ascii="Times New Roman" w:eastAsia="Times New Roman" w:hAnsi="Times New Roman" w:cs="Times New Roman"/>
          <w:kern w:val="0"/>
          <w:sz w:val="22"/>
          <w:szCs w:val="22"/>
          <w:lang w:eastAsia="x-none"/>
          <w14:ligatures w14:val="none"/>
        </w:rPr>
      </w:pPr>
      <w:r w:rsidRPr="001C52ED">
        <w:rPr>
          <w:rFonts w:ascii="Times New Roman" w:eastAsia="Times New Roman" w:hAnsi="Times New Roman" w:cs="Times New Roman"/>
          <w:kern w:val="0"/>
          <w:sz w:val="22"/>
          <w:szCs w:val="22"/>
          <w:lang w:eastAsia="x-none"/>
          <w14:ligatures w14:val="none"/>
        </w:rPr>
        <w:t>W kosztorysie należy uwzględnić koszt tablic, o których mowa w punkcie dotyczącym</w:t>
      </w:r>
      <w:r w:rsidRPr="001C52ED">
        <w:rPr>
          <w:rFonts w:ascii="Times New Roman" w:eastAsia="Times New Roman" w:hAnsi="Times New Roman" w:cs="Times New Roman"/>
          <w:b/>
          <w:kern w:val="0"/>
          <w:sz w:val="22"/>
          <w:szCs w:val="22"/>
          <w:lang w:eastAsia="x-none"/>
          <w14:ligatures w14:val="none"/>
        </w:rPr>
        <w:t xml:space="preserve"> Projektu organizacji wykonania inwestycji (OWI)</w:t>
      </w:r>
      <w:r w:rsidRPr="001C52ED">
        <w:rPr>
          <w:rFonts w:ascii="Times New Roman" w:eastAsia="Times New Roman" w:hAnsi="Times New Roman" w:cs="Times New Roman"/>
          <w:kern w:val="0"/>
          <w:sz w:val="22"/>
          <w:szCs w:val="22"/>
          <w:lang w:eastAsia="x-none"/>
          <w14:ligatures w14:val="none"/>
        </w:rPr>
        <w:t>.</w:t>
      </w:r>
    </w:p>
    <w:p w14:paraId="1EC94634" w14:textId="77777777" w:rsidR="001C52ED" w:rsidRPr="001C52ED" w:rsidRDefault="001C52ED" w:rsidP="001C52ED">
      <w:pPr>
        <w:autoSpaceDE w:val="0"/>
        <w:autoSpaceDN w:val="0"/>
        <w:adjustRightInd w:val="0"/>
        <w:spacing w:after="120" w:line="240" w:lineRule="auto"/>
        <w:ind w:left="340"/>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
          <w:bCs/>
          <w:kern w:val="0"/>
          <w:sz w:val="22"/>
          <w:szCs w:val="22"/>
          <w:lang w:eastAsia="pl-PL"/>
          <w14:ligatures w14:val="none"/>
        </w:rPr>
        <w:t xml:space="preserve">Uwaga: </w:t>
      </w:r>
      <w:r w:rsidRPr="001C52ED">
        <w:rPr>
          <w:rFonts w:ascii="Times New Roman" w:eastAsia="Times New Roman" w:hAnsi="Times New Roman" w:cs="Times New Roman"/>
          <w:bCs/>
          <w:kern w:val="0"/>
          <w:sz w:val="22"/>
          <w:szCs w:val="22"/>
          <w:lang w:eastAsia="pl-PL"/>
          <w14:ligatures w14:val="none"/>
        </w:rPr>
        <w:t xml:space="preserve">Przed wykonaniem kosztorysu Biuro Projektowe wyśle do „AQUANET” S.A. założenia do kosztorysowania w celu zatwierdzenia. </w:t>
      </w:r>
    </w:p>
    <w:p w14:paraId="2A970A57" w14:textId="77777777" w:rsidR="001C52ED" w:rsidRPr="001C52ED" w:rsidRDefault="001C52ED" w:rsidP="001C52ED">
      <w:pPr>
        <w:autoSpaceDE w:val="0"/>
        <w:autoSpaceDN w:val="0"/>
        <w:adjustRightInd w:val="0"/>
        <w:spacing w:after="120" w:line="240" w:lineRule="auto"/>
        <w:ind w:left="340"/>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Kosztorys Inwestorski należy przekazać dwukrotnie:</w:t>
      </w:r>
    </w:p>
    <w:p w14:paraId="7F747016" w14:textId="77777777" w:rsidR="001C52ED" w:rsidRPr="001C52ED" w:rsidRDefault="001C52ED" w:rsidP="001C52ED">
      <w:pPr>
        <w:numPr>
          <w:ilvl w:val="0"/>
          <w:numId w:val="20"/>
        </w:numPr>
        <w:autoSpaceDE w:val="0"/>
        <w:autoSpaceDN w:val="0"/>
        <w:adjustRightInd w:val="0"/>
        <w:spacing w:after="0" w:line="240" w:lineRule="auto"/>
        <w:ind w:left="510" w:hanging="170"/>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xml:space="preserve"> I przekazanie w wersji elektronicznej (etap weryfikacji projektu po pozwoleniu na budowę zakończony przygotowaniem listy uwag i zastrzeżeń do projektu) </w:t>
      </w:r>
    </w:p>
    <w:p w14:paraId="30FCFCF2" w14:textId="77777777" w:rsidR="001C52ED" w:rsidRPr="001C52ED" w:rsidRDefault="001C52ED" w:rsidP="001C52ED">
      <w:pPr>
        <w:autoSpaceDE w:val="0"/>
        <w:autoSpaceDN w:val="0"/>
        <w:adjustRightInd w:val="0"/>
        <w:spacing w:after="0" w:line="240" w:lineRule="auto"/>
        <w:ind w:left="454"/>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xml:space="preserve">Data oszacowania Kosztorysu Inwestorskiego nie może być wcześniejsza niż 2 m-ce przed datą podpisania Protokołu Odbioru Końcowego. </w:t>
      </w:r>
    </w:p>
    <w:p w14:paraId="74809A9D" w14:textId="77777777" w:rsidR="001C52ED" w:rsidRPr="001C52ED" w:rsidRDefault="001C52ED" w:rsidP="001C52ED">
      <w:pPr>
        <w:numPr>
          <w:ilvl w:val="0"/>
          <w:numId w:val="20"/>
        </w:numPr>
        <w:autoSpaceDE w:val="0"/>
        <w:autoSpaceDN w:val="0"/>
        <w:adjustRightInd w:val="0"/>
        <w:spacing w:after="0" w:line="240" w:lineRule="auto"/>
        <w:ind w:left="680"/>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xml:space="preserve"> II przekazanie (etap zakończony podpisaniem Protokołu Odbioru Końcowego) </w:t>
      </w:r>
    </w:p>
    <w:p w14:paraId="04B87CEA" w14:textId="77777777" w:rsidR="001C52ED" w:rsidRPr="001C52ED" w:rsidRDefault="001C52ED" w:rsidP="001C52ED">
      <w:pPr>
        <w:autoSpaceDE w:val="0"/>
        <w:autoSpaceDN w:val="0"/>
        <w:adjustRightInd w:val="0"/>
        <w:spacing w:after="0" w:line="240" w:lineRule="auto"/>
        <w:ind w:left="454"/>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xml:space="preserve">Miesiąc oszacowania Kosztorysu Inwestorskiego nie może być wcześniejszy niż miesiąc </w:t>
      </w:r>
      <w:r w:rsidRPr="001C52ED">
        <w:rPr>
          <w:rFonts w:ascii="Times New Roman" w:eastAsia="Times New Roman" w:hAnsi="Times New Roman" w:cs="Times New Roman"/>
          <w:kern w:val="0"/>
          <w:sz w:val="22"/>
          <w:szCs w:val="22"/>
          <w:lang w:eastAsia="pl-PL"/>
          <w14:ligatures w14:val="none"/>
        </w:rPr>
        <w:br/>
        <w:t>w którym podpisany zostanie Protokół Odbioru Końcowego .</w:t>
      </w:r>
    </w:p>
    <w:p w14:paraId="349CC47F" w14:textId="77777777" w:rsidR="001C52ED" w:rsidRPr="001C52ED" w:rsidRDefault="001C52ED" w:rsidP="001C52ED">
      <w:pPr>
        <w:autoSpaceDE w:val="0"/>
        <w:autoSpaceDN w:val="0"/>
        <w:adjustRightInd w:val="0"/>
        <w:spacing w:after="0" w:line="240" w:lineRule="auto"/>
        <w:ind w:left="454"/>
        <w:jc w:val="both"/>
        <w:rPr>
          <w:rFonts w:ascii="Times New Roman" w:eastAsia="Times New Roman" w:hAnsi="Times New Roman" w:cs="Times New Roman"/>
          <w:kern w:val="0"/>
          <w:sz w:val="22"/>
          <w:szCs w:val="22"/>
          <w:lang w:eastAsia="pl-PL"/>
          <w14:ligatures w14:val="none"/>
        </w:rPr>
      </w:pPr>
    </w:p>
    <w:p w14:paraId="7D2B0B68" w14:textId="77777777" w:rsidR="001C52ED" w:rsidRPr="001C52ED" w:rsidRDefault="001C52ED" w:rsidP="001C52ED">
      <w:pPr>
        <w:numPr>
          <w:ilvl w:val="1"/>
          <w:numId w:val="12"/>
        </w:numPr>
        <w:autoSpaceDE w:val="0"/>
        <w:autoSpaceDN w:val="0"/>
        <w:adjustRightInd w:val="0"/>
        <w:spacing w:after="120" w:line="240" w:lineRule="auto"/>
        <w:jc w:val="both"/>
        <w:rPr>
          <w:rFonts w:ascii="Times New Roman" w:eastAsia="Times New Roman" w:hAnsi="Times New Roman" w:cs="Times New Roman"/>
          <w:b/>
          <w:bCs/>
          <w:kern w:val="0"/>
          <w:sz w:val="22"/>
          <w:szCs w:val="22"/>
          <w:lang w:eastAsia="pl-PL"/>
          <w14:ligatures w14:val="none"/>
        </w:rPr>
      </w:pPr>
      <w:r w:rsidRPr="001C52ED">
        <w:rPr>
          <w:rFonts w:ascii="Times New Roman" w:eastAsia="Times New Roman" w:hAnsi="Times New Roman" w:cs="Times New Roman"/>
          <w:b/>
          <w:bCs/>
          <w:kern w:val="0"/>
          <w:sz w:val="22"/>
          <w:szCs w:val="22"/>
          <w:lang w:eastAsia="pl-PL"/>
          <w14:ligatures w14:val="none"/>
        </w:rPr>
        <w:t xml:space="preserve"> Zbiorcze zestawienie kosztów (ZZK)</w:t>
      </w:r>
    </w:p>
    <w:p w14:paraId="77619BB9" w14:textId="77777777" w:rsidR="001C52ED" w:rsidRPr="001C52ED" w:rsidRDefault="001C52ED" w:rsidP="001C52ED">
      <w:pPr>
        <w:autoSpaceDE w:val="0"/>
        <w:autoSpaceDN w:val="0"/>
        <w:adjustRightInd w:val="0"/>
        <w:spacing w:after="120" w:line="240" w:lineRule="auto"/>
        <w:ind w:left="57"/>
        <w:jc w:val="both"/>
        <w:rPr>
          <w:rFonts w:ascii="Times New Roman" w:eastAsia="Times New Roman" w:hAnsi="Times New Roman" w:cs="Times New Roman"/>
          <w:b/>
          <w:bCs/>
          <w:kern w:val="0"/>
          <w:sz w:val="22"/>
          <w:szCs w:val="22"/>
          <w:lang w:eastAsia="pl-PL"/>
          <w14:ligatures w14:val="none"/>
        </w:rPr>
      </w:pPr>
    </w:p>
    <w:p w14:paraId="76A00DA7" w14:textId="77777777" w:rsidR="001C52ED" w:rsidRPr="001C52ED" w:rsidRDefault="001C52ED" w:rsidP="001C52ED">
      <w:pPr>
        <w:numPr>
          <w:ilvl w:val="1"/>
          <w:numId w:val="12"/>
        </w:numPr>
        <w:spacing w:after="0" w:line="240" w:lineRule="auto"/>
        <w:jc w:val="both"/>
        <w:rPr>
          <w:rFonts w:ascii="Times New Roman" w:eastAsia="Times New Roman" w:hAnsi="Times New Roman" w:cs="Times New Roman"/>
          <w:b/>
          <w:kern w:val="0"/>
          <w:sz w:val="22"/>
          <w:szCs w:val="22"/>
          <w:lang w:eastAsia="pl-PL"/>
          <w14:ligatures w14:val="none"/>
        </w:rPr>
      </w:pPr>
      <w:r w:rsidRPr="001C52ED">
        <w:rPr>
          <w:rFonts w:ascii="Times New Roman" w:eastAsia="Times New Roman" w:hAnsi="Times New Roman" w:cs="Times New Roman"/>
          <w:b/>
          <w:kern w:val="0"/>
          <w:sz w:val="22"/>
          <w:szCs w:val="22"/>
          <w:lang w:eastAsia="pl-PL"/>
          <w14:ligatures w14:val="none"/>
        </w:rPr>
        <w:t xml:space="preserve"> Przedmiar robót </w:t>
      </w:r>
    </w:p>
    <w:p w14:paraId="7538ACD6" w14:textId="77777777" w:rsidR="001C52ED" w:rsidRPr="001C52ED" w:rsidRDefault="001C52ED" w:rsidP="001C52ED">
      <w:pPr>
        <w:numPr>
          <w:ilvl w:val="0"/>
          <w:numId w:val="16"/>
        </w:numPr>
        <w:spacing w:after="0" w:line="240" w:lineRule="auto"/>
        <w:ind w:left="624" w:hanging="170"/>
        <w:jc w:val="both"/>
        <w:rPr>
          <w:rFonts w:ascii="Times New Roman" w:eastAsia="Times New Roman" w:hAnsi="Times New Roman" w:cs="Times New Roman"/>
          <w:iCs/>
          <w:kern w:val="0"/>
          <w:sz w:val="22"/>
          <w:szCs w:val="22"/>
          <w:lang w:eastAsia="pl-PL"/>
          <w14:ligatures w14:val="none"/>
        </w:rPr>
      </w:pPr>
      <w:r w:rsidRPr="001C52ED">
        <w:rPr>
          <w:rFonts w:ascii="Times New Roman" w:eastAsia="Times New Roman" w:hAnsi="Times New Roman" w:cs="Times New Roman"/>
          <w:b/>
          <w:kern w:val="0"/>
          <w:sz w:val="22"/>
          <w:szCs w:val="22"/>
          <w:lang w:eastAsia="pl-PL"/>
          <w14:ligatures w14:val="none"/>
        </w:rPr>
        <w:t xml:space="preserve"> Przedmiar robót - </w:t>
      </w:r>
      <w:r w:rsidRPr="001C52ED">
        <w:rPr>
          <w:rFonts w:ascii="Times New Roman" w:eastAsia="Times New Roman" w:hAnsi="Times New Roman" w:cs="Times New Roman"/>
          <w:iCs/>
          <w:kern w:val="0"/>
          <w:sz w:val="22"/>
          <w:szCs w:val="22"/>
          <w:lang w:eastAsia="pl-PL"/>
          <w14:ligatures w14:val="none"/>
        </w:rPr>
        <w:t xml:space="preserve">przedmiary robót powinny być podzielone dla danego obiektu na działy odpowiadające co najmniej grupom robót wg Wspólnego Słownika Zamówień (CPV). Przedmiar powinien odpowiadać 1:1 kosztorysowi inwestorskiemu w zakresie podziału </w:t>
      </w:r>
      <w:r w:rsidRPr="001C52ED">
        <w:rPr>
          <w:rFonts w:ascii="Times New Roman" w:eastAsia="Times New Roman" w:hAnsi="Times New Roman" w:cs="Times New Roman"/>
          <w:iCs/>
          <w:kern w:val="0"/>
          <w:sz w:val="22"/>
          <w:szCs w:val="22"/>
          <w:lang w:eastAsia="pl-PL"/>
          <w14:ligatures w14:val="none"/>
        </w:rPr>
        <w:br/>
        <w:t>na działy oraz pozycje.</w:t>
      </w:r>
    </w:p>
    <w:p w14:paraId="1A4B809C" w14:textId="77777777" w:rsidR="001C52ED" w:rsidRPr="001C52ED" w:rsidRDefault="001C52ED" w:rsidP="001C52ED">
      <w:pPr>
        <w:spacing w:after="0" w:line="240" w:lineRule="auto"/>
        <w:ind w:left="624"/>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xml:space="preserve">Do przedmiaru należy załączyć oświadczenie, że został on wykonany zgodnie </w:t>
      </w:r>
      <w:r w:rsidRPr="001C52ED">
        <w:rPr>
          <w:rFonts w:ascii="Times New Roman" w:eastAsia="Times New Roman" w:hAnsi="Times New Roman" w:cs="Times New Roman"/>
          <w:kern w:val="0"/>
          <w:sz w:val="22"/>
          <w:szCs w:val="22"/>
          <w:lang w:eastAsia="pl-PL"/>
          <w14:ligatures w14:val="none"/>
        </w:rPr>
        <w:br/>
        <w:t xml:space="preserve">z Rozporządzeniem Ministra Rozwoju i Technologii z dnia 20 grudnia 2021r w sprawie szczegółowego zakresu i formy dokumentacji projektowej, specyfikacji technicznych wykonania i odbioru robót budowlanych oraz programu </w:t>
      </w:r>
      <w:proofErr w:type="spellStart"/>
      <w:r w:rsidRPr="001C52ED">
        <w:rPr>
          <w:rFonts w:ascii="Times New Roman" w:eastAsia="Times New Roman" w:hAnsi="Times New Roman" w:cs="Times New Roman"/>
          <w:kern w:val="0"/>
          <w:sz w:val="22"/>
          <w:szCs w:val="22"/>
          <w:lang w:eastAsia="pl-PL"/>
          <w14:ligatures w14:val="none"/>
        </w:rPr>
        <w:t>funkcjonalno</w:t>
      </w:r>
      <w:proofErr w:type="spellEnd"/>
      <w:r w:rsidRPr="001C52ED">
        <w:rPr>
          <w:rFonts w:ascii="Times New Roman" w:eastAsia="Times New Roman" w:hAnsi="Times New Roman" w:cs="Times New Roman"/>
          <w:kern w:val="0"/>
          <w:sz w:val="22"/>
          <w:szCs w:val="22"/>
          <w:lang w:eastAsia="pl-PL"/>
          <w14:ligatures w14:val="none"/>
        </w:rPr>
        <w:t xml:space="preserve"> – użytkowego.</w:t>
      </w:r>
    </w:p>
    <w:p w14:paraId="5D91A5AE" w14:textId="77777777" w:rsidR="001C52ED" w:rsidRPr="001C52ED" w:rsidRDefault="001C52ED" w:rsidP="001C52ED">
      <w:pPr>
        <w:spacing w:after="0" w:line="240" w:lineRule="auto"/>
        <w:ind w:left="624"/>
        <w:jc w:val="both"/>
        <w:rPr>
          <w:rFonts w:ascii="Times New Roman" w:eastAsia="Times New Roman" w:hAnsi="Times New Roman" w:cs="Times New Roman"/>
          <w:kern w:val="0"/>
          <w:sz w:val="22"/>
          <w:szCs w:val="22"/>
          <w:lang w:eastAsia="x-none"/>
          <w14:ligatures w14:val="none"/>
        </w:rPr>
      </w:pPr>
      <w:r w:rsidRPr="001C52ED">
        <w:rPr>
          <w:rFonts w:ascii="Times New Roman" w:eastAsia="Times New Roman" w:hAnsi="Times New Roman" w:cs="Times New Roman"/>
          <w:kern w:val="0"/>
          <w:sz w:val="22"/>
          <w:szCs w:val="22"/>
          <w:lang w:eastAsia="x-none"/>
          <w14:ligatures w14:val="none"/>
        </w:rPr>
        <w:t>W przedmiarze należy uwzględnić tablice, o których mowa w punkcie dotyczącym Projektu organizacji wykonania inwestycji (OWI).</w:t>
      </w:r>
    </w:p>
    <w:p w14:paraId="378DE937" w14:textId="77777777" w:rsidR="001C52ED" w:rsidRPr="001C52ED" w:rsidRDefault="001C52ED" w:rsidP="001C52ED">
      <w:pPr>
        <w:numPr>
          <w:ilvl w:val="0"/>
          <w:numId w:val="16"/>
        </w:numPr>
        <w:spacing w:after="0" w:line="240" w:lineRule="auto"/>
        <w:ind w:left="624" w:hanging="170"/>
        <w:jc w:val="both"/>
        <w:rPr>
          <w:rFonts w:ascii="Times New Roman" w:eastAsia="Times New Roman" w:hAnsi="Times New Roman" w:cs="Times New Roman"/>
          <w:iCs/>
          <w:kern w:val="0"/>
          <w:sz w:val="22"/>
          <w:szCs w:val="22"/>
          <w:lang w:eastAsia="pl-PL"/>
          <w14:ligatures w14:val="none"/>
        </w:rPr>
      </w:pPr>
      <w:r w:rsidRPr="001C52ED">
        <w:rPr>
          <w:rFonts w:ascii="Times New Roman" w:eastAsia="Times New Roman" w:hAnsi="Times New Roman" w:cs="Times New Roman"/>
          <w:b/>
          <w:kern w:val="0"/>
          <w:sz w:val="22"/>
          <w:szCs w:val="22"/>
          <w:lang w:eastAsia="pl-PL"/>
          <w14:ligatures w14:val="none"/>
        </w:rPr>
        <w:t xml:space="preserve"> Przedmiar w formie tabelarycznej (scalony)</w:t>
      </w:r>
      <w:r w:rsidRPr="001C52ED">
        <w:rPr>
          <w:rFonts w:ascii="Times New Roman" w:eastAsia="Times New Roman" w:hAnsi="Times New Roman" w:cs="Times New Roman"/>
          <w:iCs/>
          <w:kern w:val="0"/>
          <w:sz w:val="22"/>
          <w:szCs w:val="22"/>
          <w:lang w:eastAsia="pl-PL"/>
          <w14:ligatures w14:val="none"/>
        </w:rPr>
        <w:t xml:space="preserve">, z wydzieleniem elementów sieci, rur, obiektów, studni, </w:t>
      </w:r>
      <w:proofErr w:type="spellStart"/>
      <w:r w:rsidRPr="001C52ED">
        <w:rPr>
          <w:rFonts w:ascii="Times New Roman" w:eastAsia="Times New Roman" w:hAnsi="Times New Roman" w:cs="Times New Roman"/>
          <w:iCs/>
          <w:kern w:val="0"/>
          <w:sz w:val="22"/>
          <w:szCs w:val="22"/>
          <w:lang w:eastAsia="pl-PL"/>
          <w14:ligatures w14:val="none"/>
        </w:rPr>
        <w:t>odtworzeń</w:t>
      </w:r>
      <w:proofErr w:type="spellEnd"/>
      <w:r w:rsidRPr="001C52ED">
        <w:rPr>
          <w:rFonts w:ascii="Times New Roman" w:eastAsia="Times New Roman" w:hAnsi="Times New Roman" w:cs="Times New Roman"/>
          <w:iCs/>
          <w:kern w:val="0"/>
          <w:sz w:val="22"/>
          <w:szCs w:val="22"/>
          <w:lang w:eastAsia="pl-PL"/>
          <w14:ligatures w14:val="none"/>
        </w:rPr>
        <w:t xml:space="preserve"> nawierzchni dla danego komponentu oraz usunięciem zieleni i </w:t>
      </w:r>
      <w:proofErr w:type="spellStart"/>
      <w:r w:rsidRPr="001C52ED">
        <w:rPr>
          <w:rFonts w:ascii="Times New Roman" w:eastAsia="Times New Roman" w:hAnsi="Times New Roman" w:cs="Times New Roman"/>
          <w:iCs/>
          <w:kern w:val="0"/>
          <w:sz w:val="22"/>
          <w:szCs w:val="22"/>
          <w:lang w:eastAsia="pl-PL"/>
          <w14:ligatures w14:val="none"/>
        </w:rPr>
        <w:t>nasadzeń</w:t>
      </w:r>
      <w:proofErr w:type="spellEnd"/>
      <w:r w:rsidRPr="001C52ED">
        <w:rPr>
          <w:rFonts w:ascii="Times New Roman" w:eastAsia="Times New Roman" w:hAnsi="Times New Roman" w:cs="Times New Roman"/>
          <w:iCs/>
          <w:kern w:val="0"/>
          <w:sz w:val="22"/>
          <w:szCs w:val="22"/>
          <w:lang w:eastAsia="pl-PL"/>
          <w14:ligatures w14:val="none"/>
        </w:rPr>
        <w:t xml:space="preserve"> rekompensacyjnych) w wersji elektronicznej edytowalnej. </w:t>
      </w:r>
    </w:p>
    <w:p w14:paraId="5A38B720" w14:textId="77777777" w:rsidR="001C52ED" w:rsidRPr="001C52ED" w:rsidRDefault="001C52ED" w:rsidP="001C52ED">
      <w:pPr>
        <w:spacing w:after="0" w:line="240" w:lineRule="auto"/>
        <w:ind w:left="794" w:hanging="170"/>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iCs/>
          <w:kern w:val="0"/>
          <w:sz w:val="22"/>
          <w:szCs w:val="22"/>
          <w:lang w:eastAsia="pl-PL"/>
          <w14:ligatures w14:val="none"/>
        </w:rPr>
        <w:t>W tabeli dla każdej pozycji przedmiaru robót należy podać następujące informacje:</w:t>
      </w:r>
    </w:p>
    <w:p w14:paraId="4CD61FCA" w14:textId="77777777" w:rsidR="001C52ED" w:rsidRPr="001C52ED" w:rsidRDefault="001C52ED" w:rsidP="001C52ED">
      <w:pPr>
        <w:spacing w:after="0" w:line="240" w:lineRule="auto"/>
        <w:ind w:left="454"/>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iCs/>
          <w:kern w:val="0"/>
          <w:sz w:val="22"/>
          <w:szCs w:val="22"/>
          <w:lang w:eastAsia="pl-PL"/>
          <w14:ligatures w14:val="none"/>
        </w:rPr>
        <w:t>    - numer pozycji przedmiaru,</w:t>
      </w:r>
    </w:p>
    <w:p w14:paraId="4D8E6811" w14:textId="77777777" w:rsidR="001C52ED" w:rsidRPr="001C52ED" w:rsidRDefault="001C52ED" w:rsidP="001C52ED">
      <w:pPr>
        <w:spacing w:after="0" w:line="240" w:lineRule="auto"/>
        <w:ind w:left="454"/>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iCs/>
          <w:kern w:val="0"/>
          <w:sz w:val="22"/>
          <w:szCs w:val="22"/>
          <w:lang w:eastAsia="pl-PL"/>
          <w14:ligatures w14:val="none"/>
        </w:rPr>
        <w:t xml:space="preserve">    - numer </w:t>
      </w:r>
      <w:proofErr w:type="spellStart"/>
      <w:r w:rsidRPr="001C52ED">
        <w:rPr>
          <w:rFonts w:ascii="Times New Roman" w:eastAsia="Times New Roman" w:hAnsi="Times New Roman" w:cs="Times New Roman"/>
          <w:iCs/>
          <w:kern w:val="0"/>
          <w:sz w:val="22"/>
          <w:szCs w:val="22"/>
          <w:lang w:eastAsia="pl-PL"/>
          <w14:ligatures w14:val="none"/>
        </w:rPr>
        <w:t>STWiORB</w:t>
      </w:r>
      <w:proofErr w:type="spellEnd"/>
      <w:r w:rsidRPr="001C52ED">
        <w:rPr>
          <w:rFonts w:ascii="Times New Roman" w:eastAsia="Times New Roman" w:hAnsi="Times New Roman" w:cs="Times New Roman"/>
          <w:iCs/>
          <w:kern w:val="0"/>
          <w:sz w:val="22"/>
          <w:szCs w:val="22"/>
          <w:lang w:eastAsia="pl-PL"/>
          <w14:ligatures w14:val="none"/>
        </w:rPr>
        <w:t>, zawierającej wymagania dla danej pozycji przedmiaru,</w:t>
      </w:r>
    </w:p>
    <w:p w14:paraId="6B3B2C4A" w14:textId="77777777" w:rsidR="001C52ED" w:rsidRPr="001C52ED" w:rsidRDefault="001C52ED" w:rsidP="001C52ED">
      <w:pPr>
        <w:spacing w:after="0" w:line="240" w:lineRule="auto"/>
        <w:ind w:left="454"/>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iCs/>
          <w:kern w:val="0"/>
          <w:sz w:val="22"/>
          <w:szCs w:val="22"/>
          <w:lang w:eastAsia="pl-PL"/>
          <w14:ligatures w14:val="none"/>
        </w:rPr>
        <w:t>    - nazwę i opis pozycji przedmiaru oraz obliczenia ilości jednostek miary,</w:t>
      </w:r>
    </w:p>
    <w:p w14:paraId="581F0419" w14:textId="77777777" w:rsidR="001C52ED" w:rsidRPr="001C52ED" w:rsidRDefault="001C52ED" w:rsidP="001C52ED">
      <w:pPr>
        <w:spacing w:after="0" w:line="240" w:lineRule="auto"/>
        <w:ind w:left="454"/>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iCs/>
          <w:kern w:val="0"/>
          <w:sz w:val="22"/>
          <w:szCs w:val="22"/>
          <w:lang w:eastAsia="pl-PL"/>
          <w14:ligatures w14:val="none"/>
        </w:rPr>
        <w:t>   -  jednostkę miary, której dotyczy pozycja przedmiaru,</w:t>
      </w:r>
    </w:p>
    <w:p w14:paraId="38ED1E9B" w14:textId="77777777" w:rsidR="001C52ED" w:rsidRPr="001C52ED" w:rsidRDefault="001C52ED" w:rsidP="001C52ED">
      <w:pPr>
        <w:spacing w:after="0" w:line="240" w:lineRule="auto"/>
        <w:ind w:left="454"/>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iCs/>
          <w:kern w:val="0"/>
          <w:sz w:val="22"/>
          <w:szCs w:val="22"/>
          <w:lang w:eastAsia="pl-PL"/>
          <w14:ligatures w14:val="none"/>
        </w:rPr>
        <w:t>    - ilość jednostek miary pozycji przedmiaru.</w:t>
      </w:r>
    </w:p>
    <w:p w14:paraId="7BBBECE2" w14:textId="77777777" w:rsidR="001C52ED" w:rsidRPr="001C52ED" w:rsidRDefault="001C52ED" w:rsidP="001C52ED">
      <w:pPr>
        <w:spacing w:after="0" w:line="240" w:lineRule="auto"/>
        <w:ind w:left="624"/>
        <w:jc w:val="both"/>
        <w:rPr>
          <w:rFonts w:ascii="Times New Roman" w:eastAsia="Times New Roman" w:hAnsi="Times New Roman" w:cs="Times New Roman"/>
          <w:iCs/>
          <w:kern w:val="0"/>
          <w:sz w:val="22"/>
          <w:szCs w:val="22"/>
          <w:lang w:eastAsia="pl-PL"/>
          <w14:ligatures w14:val="none"/>
        </w:rPr>
      </w:pPr>
      <w:r w:rsidRPr="001C52ED">
        <w:rPr>
          <w:rFonts w:ascii="Times New Roman" w:eastAsia="Times New Roman" w:hAnsi="Times New Roman" w:cs="Times New Roman"/>
          <w:iCs/>
          <w:kern w:val="0"/>
          <w:sz w:val="22"/>
          <w:szCs w:val="22"/>
          <w:lang w:eastAsia="pl-PL"/>
          <w14:ligatures w14:val="none"/>
        </w:rPr>
        <w:t xml:space="preserve">Scalone pozycje przedmiaru muszą odpowiadać grupie pozycji z kosztorysów inwestorskich. Przedmiar robót powinien grupować roboty tego samego rodzaju, nie powinien uwzględniać </w:t>
      </w:r>
      <w:r w:rsidRPr="001C52ED">
        <w:rPr>
          <w:rFonts w:ascii="Times New Roman" w:eastAsia="Times New Roman" w:hAnsi="Times New Roman" w:cs="Times New Roman"/>
          <w:iCs/>
          <w:kern w:val="0"/>
          <w:sz w:val="22"/>
          <w:szCs w:val="22"/>
          <w:lang w:eastAsia="pl-PL"/>
          <w14:ligatures w14:val="none"/>
        </w:rPr>
        <w:br/>
      </w:r>
      <w:r w:rsidRPr="001C52ED">
        <w:rPr>
          <w:rFonts w:ascii="Times New Roman" w:eastAsia="Times New Roman" w:hAnsi="Times New Roman" w:cs="Times New Roman"/>
          <w:iCs/>
          <w:kern w:val="0"/>
          <w:sz w:val="22"/>
          <w:szCs w:val="22"/>
          <w:lang w:eastAsia="pl-PL"/>
          <w14:ligatures w14:val="none"/>
        </w:rPr>
        <w:lastRenderedPageBreak/>
        <w:t xml:space="preserve">w oddzielnych pozycjach robót tymczasowych, które powinny być opisane szczegółowo </w:t>
      </w:r>
      <w:r w:rsidRPr="001C52ED">
        <w:rPr>
          <w:rFonts w:ascii="Times New Roman" w:eastAsia="Times New Roman" w:hAnsi="Times New Roman" w:cs="Times New Roman"/>
          <w:iCs/>
          <w:kern w:val="0"/>
          <w:sz w:val="22"/>
          <w:szCs w:val="22"/>
          <w:lang w:eastAsia="pl-PL"/>
          <w14:ligatures w14:val="none"/>
        </w:rPr>
        <w:br/>
        <w:t xml:space="preserve">w </w:t>
      </w:r>
      <w:proofErr w:type="spellStart"/>
      <w:r w:rsidRPr="001C52ED">
        <w:rPr>
          <w:rFonts w:ascii="Times New Roman" w:eastAsia="Times New Roman" w:hAnsi="Times New Roman" w:cs="Times New Roman"/>
          <w:iCs/>
          <w:kern w:val="0"/>
          <w:sz w:val="22"/>
          <w:szCs w:val="22"/>
          <w:lang w:eastAsia="pl-PL"/>
          <w14:ligatures w14:val="none"/>
        </w:rPr>
        <w:t>STWiORB</w:t>
      </w:r>
      <w:proofErr w:type="spellEnd"/>
      <w:r w:rsidRPr="001C52ED">
        <w:rPr>
          <w:rFonts w:ascii="Times New Roman" w:eastAsia="Times New Roman" w:hAnsi="Times New Roman" w:cs="Times New Roman"/>
          <w:iCs/>
          <w:kern w:val="0"/>
          <w:sz w:val="22"/>
          <w:szCs w:val="22"/>
          <w:lang w:eastAsia="pl-PL"/>
          <w14:ligatures w14:val="none"/>
        </w:rPr>
        <w:t>.</w:t>
      </w:r>
    </w:p>
    <w:p w14:paraId="737B8C5D" w14:textId="77777777" w:rsidR="001C52ED" w:rsidRPr="001C52ED" w:rsidRDefault="001C52ED" w:rsidP="001C52ED">
      <w:pPr>
        <w:spacing w:after="0" w:line="240" w:lineRule="auto"/>
        <w:ind w:left="624"/>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Projekt powinien zawierać jeden zintegrowany przedmiar robót, którego stopień szczegółowości powinien być taki, aby przedmiar odpowiadał robotom bez względu na rodzaj zastosowanego materiału rur.</w:t>
      </w:r>
    </w:p>
    <w:p w14:paraId="65C4CC23" w14:textId="77777777" w:rsidR="001C52ED" w:rsidRPr="001C52ED" w:rsidRDefault="001C52ED" w:rsidP="001C52ED">
      <w:pPr>
        <w:spacing w:before="100" w:beforeAutospacing="1" w:after="100" w:afterAutospacing="1" w:line="240" w:lineRule="auto"/>
        <w:ind w:left="624"/>
        <w:jc w:val="both"/>
        <w:rPr>
          <w:rFonts w:ascii="Times New Roman" w:eastAsia="Times New Roman" w:hAnsi="Times New Roman" w:cs="Times New Roman"/>
          <w:b/>
          <w:iCs/>
          <w:kern w:val="0"/>
          <w:sz w:val="22"/>
          <w:szCs w:val="22"/>
          <w:lang w:eastAsia="pl-PL"/>
          <w14:ligatures w14:val="none"/>
        </w:rPr>
      </w:pPr>
      <w:r w:rsidRPr="001C52ED">
        <w:rPr>
          <w:rFonts w:ascii="Times New Roman" w:eastAsia="Times New Roman" w:hAnsi="Times New Roman" w:cs="Times New Roman"/>
          <w:iCs/>
          <w:kern w:val="0"/>
          <w:sz w:val="22"/>
          <w:szCs w:val="22"/>
          <w:lang w:eastAsia="pl-PL"/>
          <w14:ligatures w14:val="none"/>
        </w:rPr>
        <w:t xml:space="preserve">Układ i zawartość przedmiaru robót powinny umożliwiać jednoznaczną identyfikację zakresu robót przewidzianych w dokumentacji projektowej. </w:t>
      </w:r>
      <w:r w:rsidRPr="001C52ED">
        <w:rPr>
          <w:rFonts w:ascii="Times New Roman" w:eastAsia="Times New Roman" w:hAnsi="Times New Roman" w:cs="Times New Roman"/>
          <w:b/>
          <w:iCs/>
          <w:kern w:val="0"/>
          <w:sz w:val="22"/>
          <w:szCs w:val="22"/>
          <w:lang w:eastAsia="pl-PL"/>
          <w14:ligatures w14:val="none"/>
        </w:rPr>
        <w:t>(załącznik PRS, PRS-1)</w:t>
      </w:r>
    </w:p>
    <w:p w14:paraId="49D83A66" w14:textId="77777777" w:rsidR="001C52ED" w:rsidRPr="001C52ED" w:rsidRDefault="001C52ED" w:rsidP="001C52ED">
      <w:pPr>
        <w:spacing w:after="0" w:line="240" w:lineRule="auto"/>
        <w:ind w:left="624"/>
        <w:jc w:val="both"/>
        <w:rPr>
          <w:rFonts w:ascii="Times New Roman" w:eastAsia="Times New Roman" w:hAnsi="Times New Roman" w:cs="Times New Roman"/>
          <w:iCs/>
          <w:kern w:val="0"/>
          <w:sz w:val="22"/>
          <w:szCs w:val="22"/>
          <w:lang w:eastAsia="pl-PL"/>
          <w14:ligatures w14:val="none"/>
        </w:rPr>
      </w:pPr>
      <w:r w:rsidRPr="001C52ED">
        <w:rPr>
          <w:rFonts w:ascii="Times New Roman" w:eastAsia="Times New Roman" w:hAnsi="Times New Roman" w:cs="Times New Roman"/>
          <w:iCs/>
          <w:kern w:val="0"/>
          <w:sz w:val="22"/>
          <w:szCs w:val="22"/>
          <w:lang w:eastAsia="pl-PL"/>
          <w14:ligatures w14:val="none"/>
        </w:rPr>
        <w:t>Przystępując do realizacji przedmiarów scalonych robót należy zastosować następujące podziały, które pozwolą na sprawne rozliczanie kontraktów:</w:t>
      </w:r>
    </w:p>
    <w:p w14:paraId="0745332D" w14:textId="77777777" w:rsidR="001C52ED" w:rsidRPr="001C52ED" w:rsidRDefault="001C52ED" w:rsidP="001C52ED">
      <w:pPr>
        <w:numPr>
          <w:ilvl w:val="0"/>
          <w:numId w:val="54"/>
        </w:numPr>
        <w:spacing w:after="0" w:line="240" w:lineRule="auto"/>
        <w:jc w:val="both"/>
        <w:rPr>
          <w:rFonts w:ascii="Times New Roman" w:eastAsia="Times New Roman" w:hAnsi="Times New Roman" w:cs="Times New Roman"/>
          <w:iCs/>
          <w:kern w:val="0"/>
          <w:sz w:val="22"/>
          <w:szCs w:val="22"/>
          <w:lang w:eastAsia="pl-PL"/>
          <w14:ligatures w14:val="none"/>
        </w:rPr>
      </w:pPr>
      <w:r w:rsidRPr="001C52ED">
        <w:rPr>
          <w:rFonts w:ascii="Times New Roman" w:eastAsia="Times New Roman" w:hAnsi="Times New Roman" w:cs="Times New Roman"/>
          <w:iCs/>
          <w:kern w:val="0"/>
          <w:sz w:val="22"/>
          <w:szCs w:val="22"/>
          <w:lang w:eastAsia="pl-PL"/>
          <w14:ligatures w14:val="none"/>
        </w:rPr>
        <w:t xml:space="preserve"> Zadania wodociągowe</w:t>
      </w:r>
    </w:p>
    <w:p w14:paraId="04C8E9D7" w14:textId="77777777" w:rsidR="001C52ED" w:rsidRPr="001C52ED" w:rsidRDefault="001C52ED" w:rsidP="001C52ED">
      <w:pPr>
        <w:spacing w:after="0" w:line="240" w:lineRule="auto"/>
        <w:ind w:left="624"/>
        <w:jc w:val="both"/>
        <w:rPr>
          <w:rFonts w:ascii="Times New Roman" w:eastAsia="Times New Roman" w:hAnsi="Times New Roman" w:cs="Times New Roman"/>
          <w:iCs/>
          <w:kern w:val="0"/>
          <w:sz w:val="22"/>
          <w:szCs w:val="22"/>
          <w:lang w:eastAsia="pl-PL"/>
          <w14:ligatures w14:val="none"/>
        </w:rPr>
      </w:pPr>
      <w:r w:rsidRPr="001C52ED">
        <w:rPr>
          <w:rFonts w:ascii="Times New Roman" w:eastAsia="Times New Roman" w:hAnsi="Times New Roman" w:cs="Times New Roman"/>
          <w:iCs/>
          <w:kern w:val="0"/>
          <w:sz w:val="22"/>
          <w:szCs w:val="22"/>
          <w:lang w:eastAsia="pl-PL"/>
          <w14:ligatures w14:val="none"/>
        </w:rPr>
        <w:t>·</w:t>
      </w:r>
      <w:r w:rsidRPr="001C52ED">
        <w:rPr>
          <w:rFonts w:ascii="Times New Roman" w:eastAsia="Times New Roman" w:hAnsi="Times New Roman" w:cs="Times New Roman"/>
          <w:iCs/>
          <w:kern w:val="0"/>
          <w:sz w:val="22"/>
          <w:szCs w:val="22"/>
          <w:lang w:eastAsia="pl-PL"/>
          <w14:ligatures w14:val="none"/>
        </w:rPr>
        <w:tab/>
        <w:t>budowa sieci wodociągowej pełen zakres technologiczny z podziałem na średnicę, metodę wykopową/</w:t>
      </w:r>
      <w:proofErr w:type="spellStart"/>
      <w:r w:rsidRPr="001C52ED">
        <w:rPr>
          <w:rFonts w:ascii="Times New Roman" w:eastAsia="Times New Roman" w:hAnsi="Times New Roman" w:cs="Times New Roman"/>
          <w:iCs/>
          <w:kern w:val="0"/>
          <w:sz w:val="22"/>
          <w:szCs w:val="22"/>
          <w:lang w:eastAsia="pl-PL"/>
          <w14:ligatures w14:val="none"/>
        </w:rPr>
        <w:t>bezwykopową</w:t>
      </w:r>
      <w:proofErr w:type="spellEnd"/>
      <w:r w:rsidRPr="001C52ED">
        <w:rPr>
          <w:rFonts w:ascii="Times New Roman" w:eastAsia="Times New Roman" w:hAnsi="Times New Roman" w:cs="Times New Roman"/>
          <w:iCs/>
          <w:kern w:val="0"/>
          <w:sz w:val="22"/>
          <w:szCs w:val="22"/>
          <w:lang w:eastAsia="pl-PL"/>
          <w14:ligatures w14:val="none"/>
        </w:rPr>
        <w:t xml:space="preserve"> </w:t>
      </w:r>
    </w:p>
    <w:p w14:paraId="2ABFA231" w14:textId="77777777" w:rsidR="001C52ED" w:rsidRPr="001C52ED" w:rsidRDefault="001C52ED" w:rsidP="001C52ED">
      <w:pPr>
        <w:spacing w:after="0" w:line="240" w:lineRule="auto"/>
        <w:ind w:left="624"/>
        <w:jc w:val="both"/>
        <w:rPr>
          <w:rFonts w:ascii="Times New Roman" w:eastAsia="Times New Roman" w:hAnsi="Times New Roman" w:cs="Times New Roman"/>
          <w:iCs/>
          <w:kern w:val="0"/>
          <w:sz w:val="22"/>
          <w:szCs w:val="22"/>
          <w:lang w:eastAsia="pl-PL"/>
          <w14:ligatures w14:val="none"/>
        </w:rPr>
      </w:pPr>
      <w:r w:rsidRPr="001C52ED">
        <w:rPr>
          <w:rFonts w:ascii="Times New Roman" w:eastAsia="Times New Roman" w:hAnsi="Times New Roman" w:cs="Times New Roman"/>
          <w:iCs/>
          <w:kern w:val="0"/>
          <w:sz w:val="22"/>
          <w:szCs w:val="22"/>
          <w:lang w:eastAsia="pl-PL"/>
          <w14:ligatures w14:val="none"/>
        </w:rPr>
        <w:t>·Podejście/ przyłącze hydrantowe i montaż hydrantu z podziałem na typ- podziemny/nadziemny, średnicę, zabytkowy/zwykły</w:t>
      </w:r>
    </w:p>
    <w:p w14:paraId="14BDF76A" w14:textId="77777777" w:rsidR="001C52ED" w:rsidRPr="001C52ED" w:rsidRDefault="001C52ED" w:rsidP="001C52ED">
      <w:pPr>
        <w:spacing w:after="0" w:line="240" w:lineRule="auto"/>
        <w:ind w:left="624"/>
        <w:jc w:val="both"/>
        <w:rPr>
          <w:rFonts w:ascii="Times New Roman" w:eastAsia="Times New Roman" w:hAnsi="Times New Roman" w:cs="Times New Roman"/>
          <w:iCs/>
          <w:kern w:val="0"/>
          <w:sz w:val="22"/>
          <w:szCs w:val="22"/>
          <w:lang w:eastAsia="pl-PL"/>
          <w14:ligatures w14:val="none"/>
        </w:rPr>
      </w:pPr>
      <w:r w:rsidRPr="001C52ED">
        <w:rPr>
          <w:rFonts w:ascii="Times New Roman" w:eastAsia="Times New Roman" w:hAnsi="Times New Roman" w:cs="Times New Roman"/>
          <w:iCs/>
          <w:kern w:val="0"/>
          <w:sz w:val="22"/>
          <w:szCs w:val="22"/>
          <w:lang w:eastAsia="pl-PL"/>
          <w14:ligatures w14:val="none"/>
        </w:rPr>
        <w:t>·(opcjonalnie) likwidacja lub unieczynnienie sieci,</w:t>
      </w:r>
    </w:p>
    <w:p w14:paraId="56C9472B" w14:textId="77777777" w:rsidR="001C52ED" w:rsidRPr="001C52ED" w:rsidRDefault="001C52ED" w:rsidP="001C52ED">
      <w:pPr>
        <w:spacing w:after="0" w:line="240" w:lineRule="auto"/>
        <w:ind w:left="624"/>
        <w:jc w:val="both"/>
        <w:rPr>
          <w:rFonts w:ascii="Times New Roman" w:eastAsia="Times New Roman" w:hAnsi="Times New Roman" w:cs="Times New Roman"/>
          <w:iCs/>
          <w:kern w:val="0"/>
          <w:sz w:val="22"/>
          <w:szCs w:val="22"/>
          <w:lang w:eastAsia="pl-PL"/>
          <w14:ligatures w14:val="none"/>
        </w:rPr>
      </w:pPr>
      <w:r w:rsidRPr="001C52ED">
        <w:rPr>
          <w:rFonts w:ascii="Times New Roman" w:eastAsia="Times New Roman" w:hAnsi="Times New Roman" w:cs="Times New Roman"/>
          <w:iCs/>
          <w:kern w:val="0"/>
          <w:sz w:val="22"/>
          <w:szCs w:val="22"/>
          <w:lang w:eastAsia="pl-PL"/>
          <w14:ligatures w14:val="none"/>
        </w:rPr>
        <w:t>·(opcjonalnie) by-passy technologiczne</w:t>
      </w:r>
    </w:p>
    <w:p w14:paraId="02BC162A" w14:textId="77777777" w:rsidR="001C52ED" w:rsidRPr="001C52ED" w:rsidRDefault="001C52ED" w:rsidP="001C52ED">
      <w:pPr>
        <w:spacing w:after="0" w:line="240" w:lineRule="auto"/>
        <w:ind w:left="624"/>
        <w:jc w:val="both"/>
        <w:rPr>
          <w:rFonts w:ascii="Times New Roman" w:eastAsia="Times New Roman" w:hAnsi="Times New Roman" w:cs="Times New Roman"/>
          <w:iCs/>
          <w:kern w:val="0"/>
          <w:sz w:val="22"/>
          <w:szCs w:val="22"/>
          <w:lang w:eastAsia="pl-PL"/>
          <w14:ligatures w14:val="none"/>
        </w:rPr>
      </w:pPr>
      <w:r w:rsidRPr="001C52ED">
        <w:rPr>
          <w:rFonts w:ascii="Times New Roman" w:eastAsia="Times New Roman" w:hAnsi="Times New Roman" w:cs="Times New Roman"/>
          <w:iCs/>
          <w:kern w:val="0"/>
          <w:sz w:val="22"/>
          <w:szCs w:val="22"/>
          <w:lang w:eastAsia="pl-PL"/>
          <w14:ligatures w14:val="none"/>
        </w:rPr>
        <w:t>·(opcjonalnie) likwidacja sieci z rur azbestocementowych,</w:t>
      </w:r>
    </w:p>
    <w:p w14:paraId="04AAFF0F" w14:textId="77777777" w:rsidR="001C52ED" w:rsidRPr="001C52ED" w:rsidRDefault="001C52ED" w:rsidP="001C52ED">
      <w:pPr>
        <w:spacing w:after="0" w:line="240" w:lineRule="auto"/>
        <w:ind w:left="624"/>
        <w:jc w:val="both"/>
        <w:rPr>
          <w:rFonts w:ascii="Times New Roman" w:eastAsia="Times New Roman" w:hAnsi="Times New Roman" w:cs="Times New Roman"/>
          <w:iCs/>
          <w:kern w:val="0"/>
          <w:sz w:val="22"/>
          <w:szCs w:val="22"/>
          <w:lang w:eastAsia="pl-PL"/>
          <w14:ligatures w14:val="none"/>
        </w:rPr>
      </w:pPr>
      <w:r w:rsidRPr="001C52ED">
        <w:rPr>
          <w:rFonts w:ascii="Times New Roman" w:eastAsia="Times New Roman" w:hAnsi="Times New Roman" w:cs="Times New Roman"/>
          <w:iCs/>
          <w:kern w:val="0"/>
          <w:sz w:val="22"/>
          <w:szCs w:val="22"/>
          <w:lang w:eastAsia="pl-PL"/>
          <w14:ligatures w14:val="none"/>
        </w:rPr>
        <w:t>·(opcjonalnie) unieczynnienie sieci z rur azbestocementowych,</w:t>
      </w:r>
    </w:p>
    <w:p w14:paraId="2F07A5F7" w14:textId="77777777" w:rsidR="001C52ED" w:rsidRPr="001C52ED" w:rsidRDefault="001C52ED" w:rsidP="001C52ED">
      <w:pPr>
        <w:spacing w:after="0" w:line="240" w:lineRule="auto"/>
        <w:ind w:left="624"/>
        <w:jc w:val="both"/>
        <w:rPr>
          <w:rFonts w:ascii="Times New Roman" w:eastAsia="Times New Roman" w:hAnsi="Times New Roman" w:cs="Times New Roman"/>
          <w:iCs/>
          <w:kern w:val="0"/>
          <w:sz w:val="22"/>
          <w:szCs w:val="22"/>
          <w:lang w:eastAsia="pl-PL"/>
          <w14:ligatures w14:val="none"/>
        </w:rPr>
      </w:pPr>
      <w:r w:rsidRPr="001C52ED">
        <w:rPr>
          <w:rFonts w:ascii="Times New Roman" w:eastAsia="Times New Roman" w:hAnsi="Times New Roman" w:cs="Times New Roman"/>
          <w:iCs/>
          <w:kern w:val="0"/>
          <w:sz w:val="22"/>
          <w:szCs w:val="22"/>
          <w:lang w:eastAsia="pl-PL"/>
          <w14:ligatures w14:val="none"/>
        </w:rPr>
        <w:t>·</w:t>
      </w:r>
      <w:r w:rsidRPr="001C52ED">
        <w:rPr>
          <w:rFonts w:ascii="Times New Roman" w:eastAsia="Times New Roman" w:hAnsi="Times New Roman" w:cs="Times New Roman"/>
          <w:iCs/>
          <w:kern w:val="0"/>
          <w:sz w:val="22"/>
          <w:szCs w:val="22"/>
          <w:lang w:eastAsia="pl-PL"/>
          <w14:ligatures w14:val="none"/>
        </w:rPr>
        <w:tab/>
        <w:t>odtworzenie nawierzchni dla sieci wodociągowej- warstwa wierzchnia</w:t>
      </w:r>
    </w:p>
    <w:p w14:paraId="5376B216" w14:textId="77777777" w:rsidR="001C52ED" w:rsidRPr="001C52ED" w:rsidRDefault="001C52ED" w:rsidP="001C52ED">
      <w:pPr>
        <w:spacing w:after="0" w:line="240" w:lineRule="auto"/>
        <w:ind w:left="624"/>
        <w:jc w:val="both"/>
        <w:rPr>
          <w:rFonts w:ascii="Times New Roman" w:eastAsia="Times New Roman" w:hAnsi="Times New Roman" w:cs="Times New Roman"/>
          <w:iCs/>
          <w:kern w:val="0"/>
          <w:sz w:val="22"/>
          <w:szCs w:val="22"/>
          <w:lang w:eastAsia="pl-PL"/>
          <w14:ligatures w14:val="none"/>
        </w:rPr>
      </w:pPr>
      <w:r w:rsidRPr="001C52ED">
        <w:rPr>
          <w:rFonts w:ascii="Times New Roman" w:eastAsia="Times New Roman" w:hAnsi="Times New Roman" w:cs="Times New Roman"/>
          <w:iCs/>
          <w:kern w:val="0"/>
          <w:sz w:val="22"/>
          <w:szCs w:val="22"/>
          <w:lang w:eastAsia="pl-PL"/>
          <w14:ligatures w14:val="none"/>
        </w:rPr>
        <w:t>·</w:t>
      </w:r>
      <w:r w:rsidRPr="001C52ED">
        <w:rPr>
          <w:rFonts w:ascii="Times New Roman" w:eastAsia="Times New Roman" w:hAnsi="Times New Roman" w:cs="Times New Roman"/>
          <w:iCs/>
          <w:kern w:val="0"/>
          <w:sz w:val="22"/>
          <w:szCs w:val="22"/>
          <w:lang w:eastAsia="pl-PL"/>
          <w14:ligatures w14:val="none"/>
        </w:rPr>
        <w:tab/>
        <w:t>odtworzenie nawierzchni dla sieci wodociągowej- podział na warstwy konstrukcji drogi zgodnie z DP</w:t>
      </w:r>
    </w:p>
    <w:p w14:paraId="0B9ADDE2" w14:textId="77777777" w:rsidR="001C52ED" w:rsidRPr="001C52ED" w:rsidRDefault="001C52ED" w:rsidP="001C52ED">
      <w:pPr>
        <w:spacing w:after="0" w:line="240" w:lineRule="auto"/>
        <w:ind w:left="624"/>
        <w:jc w:val="both"/>
        <w:rPr>
          <w:rFonts w:ascii="Times New Roman" w:eastAsia="Times New Roman" w:hAnsi="Times New Roman" w:cs="Times New Roman"/>
          <w:iCs/>
          <w:kern w:val="0"/>
          <w:sz w:val="22"/>
          <w:szCs w:val="22"/>
          <w:lang w:eastAsia="pl-PL"/>
          <w14:ligatures w14:val="none"/>
        </w:rPr>
      </w:pPr>
      <w:r w:rsidRPr="001C52ED">
        <w:rPr>
          <w:rFonts w:ascii="Times New Roman" w:eastAsia="Times New Roman" w:hAnsi="Times New Roman" w:cs="Times New Roman"/>
          <w:iCs/>
          <w:kern w:val="0"/>
          <w:sz w:val="22"/>
          <w:szCs w:val="22"/>
          <w:lang w:eastAsia="pl-PL"/>
          <w14:ligatures w14:val="none"/>
        </w:rPr>
        <w:t>·</w:t>
      </w:r>
      <w:r w:rsidRPr="001C52ED">
        <w:rPr>
          <w:rFonts w:ascii="Times New Roman" w:eastAsia="Times New Roman" w:hAnsi="Times New Roman" w:cs="Times New Roman"/>
          <w:iCs/>
          <w:kern w:val="0"/>
          <w:sz w:val="22"/>
          <w:szCs w:val="22"/>
          <w:lang w:eastAsia="pl-PL"/>
          <w14:ligatures w14:val="none"/>
        </w:rPr>
        <w:tab/>
        <w:t>budowa przyłączy wodociągowych od sieci do granicy działki drogowej pełen zakres technologiczny</w:t>
      </w:r>
    </w:p>
    <w:p w14:paraId="4F3EE7D7" w14:textId="77777777" w:rsidR="001C52ED" w:rsidRPr="001C52ED" w:rsidRDefault="001C52ED" w:rsidP="001C52ED">
      <w:pPr>
        <w:spacing w:after="0" w:line="240" w:lineRule="auto"/>
        <w:ind w:left="624"/>
        <w:jc w:val="both"/>
        <w:rPr>
          <w:rFonts w:ascii="Times New Roman" w:eastAsia="Times New Roman" w:hAnsi="Times New Roman" w:cs="Times New Roman"/>
          <w:iCs/>
          <w:kern w:val="0"/>
          <w:sz w:val="22"/>
          <w:szCs w:val="22"/>
          <w:lang w:eastAsia="pl-PL"/>
          <w14:ligatures w14:val="none"/>
        </w:rPr>
      </w:pPr>
      <w:r w:rsidRPr="001C52ED">
        <w:rPr>
          <w:rFonts w:ascii="Times New Roman" w:eastAsia="Times New Roman" w:hAnsi="Times New Roman" w:cs="Times New Roman"/>
          <w:iCs/>
          <w:kern w:val="0"/>
          <w:sz w:val="22"/>
          <w:szCs w:val="22"/>
          <w:lang w:eastAsia="pl-PL"/>
          <w14:ligatures w14:val="none"/>
        </w:rPr>
        <w:t>·</w:t>
      </w:r>
      <w:r w:rsidRPr="001C52ED">
        <w:rPr>
          <w:rFonts w:ascii="Times New Roman" w:eastAsia="Times New Roman" w:hAnsi="Times New Roman" w:cs="Times New Roman"/>
          <w:iCs/>
          <w:kern w:val="0"/>
          <w:sz w:val="22"/>
          <w:szCs w:val="22"/>
          <w:lang w:eastAsia="pl-PL"/>
          <w14:ligatures w14:val="none"/>
        </w:rPr>
        <w:tab/>
        <w:t xml:space="preserve">budowa przyłączy wodociągowych na terenie prywatnym (pełen zakres technologiczny) </w:t>
      </w:r>
      <w:r w:rsidRPr="001C52ED">
        <w:rPr>
          <w:rFonts w:ascii="Times New Roman" w:eastAsia="Times New Roman" w:hAnsi="Times New Roman" w:cs="Times New Roman"/>
          <w:iCs/>
          <w:kern w:val="0"/>
          <w:sz w:val="22"/>
          <w:szCs w:val="22"/>
          <w:lang w:eastAsia="pl-PL"/>
          <w14:ligatures w14:val="none"/>
        </w:rPr>
        <w:br/>
        <w:t xml:space="preserve">wraz z odtworzeniem nawierzchni w terenie prywatnym + studzienka wodomierzowa </w:t>
      </w:r>
      <w:r w:rsidRPr="001C52ED">
        <w:rPr>
          <w:rFonts w:ascii="Times New Roman" w:eastAsia="Times New Roman" w:hAnsi="Times New Roman" w:cs="Times New Roman"/>
          <w:iCs/>
          <w:kern w:val="0"/>
          <w:sz w:val="22"/>
          <w:szCs w:val="22"/>
          <w:lang w:eastAsia="pl-PL"/>
          <w14:ligatures w14:val="none"/>
        </w:rPr>
        <w:br/>
        <w:t xml:space="preserve">lub zestaw wodomierzowy z przejściem przez ścianę, </w:t>
      </w:r>
    </w:p>
    <w:p w14:paraId="3B50FA8C" w14:textId="77777777" w:rsidR="001C52ED" w:rsidRPr="001C52ED" w:rsidRDefault="001C52ED" w:rsidP="001C52ED">
      <w:pPr>
        <w:spacing w:after="0" w:line="240" w:lineRule="auto"/>
        <w:ind w:left="624"/>
        <w:jc w:val="both"/>
        <w:rPr>
          <w:rFonts w:ascii="Times New Roman" w:eastAsia="Times New Roman" w:hAnsi="Times New Roman" w:cs="Times New Roman"/>
          <w:iCs/>
          <w:kern w:val="0"/>
          <w:sz w:val="22"/>
          <w:szCs w:val="22"/>
          <w:lang w:eastAsia="pl-PL"/>
          <w14:ligatures w14:val="none"/>
        </w:rPr>
      </w:pPr>
      <w:r w:rsidRPr="001C52ED">
        <w:rPr>
          <w:rFonts w:ascii="Times New Roman" w:eastAsia="Times New Roman" w:hAnsi="Times New Roman" w:cs="Times New Roman"/>
          <w:iCs/>
          <w:kern w:val="0"/>
          <w:sz w:val="22"/>
          <w:szCs w:val="22"/>
          <w:lang w:eastAsia="pl-PL"/>
          <w14:ligatures w14:val="none"/>
        </w:rPr>
        <w:t>·</w:t>
      </w:r>
      <w:r w:rsidRPr="001C52ED">
        <w:rPr>
          <w:rFonts w:ascii="Times New Roman" w:eastAsia="Times New Roman" w:hAnsi="Times New Roman" w:cs="Times New Roman"/>
          <w:iCs/>
          <w:kern w:val="0"/>
          <w:sz w:val="22"/>
          <w:szCs w:val="22"/>
          <w:lang w:eastAsia="pl-PL"/>
          <w14:ligatures w14:val="none"/>
        </w:rPr>
        <w:tab/>
        <w:t>odtworzenie nawierzchni w zakresie przyłączy wodociągowych do granicy działki prywatnej- bez warstwy wierzchniej, podział na warstwy konstrukcji drogi zgodnie z DP</w:t>
      </w:r>
    </w:p>
    <w:p w14:paraId="2CA8A5BA" w14:textId="77777777" w:rsidR="001C52ED" w:rsidRPr="001C52ED" w:rsidRDefault="001C52ED" w:rsidP="001C52ED">
      <w:pPr>
        <w:spacing w:after="0" w:line="240" w:lineRule="auto"/>
        <w:ind w:left="624"/>
        <w:jc w:val="both"/>
        <w:rPr>
          <w:rFonts w:ascii="Times New Roman" w:eastAsia="Times New Roman" w:hAnsi="Times New Roman" w:cs="Times New Roman"/>
          <w:iCs/>
          <w:kern w:val="0"/>
          <w:sz w:val="22"/>
          <w:szCs w:val="22"/>
          <w:lang w:eastAsia="pl-PL"/>
          <w14:ligatures w14:val="none"/>
        </w:rPr>
      </w:pPr>
      <w:r w:rsidRPr="001C52ED">
        <w:rPr>
          <w:rFonts w:ascii="Times New Roman" w:eastAsia="Times New Roman" w:hAnsi="Times New Roman" w:cs="Times New Roman"/>
          <w:iCs/>
          <w:kern w:val="0"/>
          <w:sz w:val="22"/>
          <w:szCs w:val="22"/>
          <w:lang w:eastAsia="pl-PL"/>
          <w14:ligatures w14:val="none"/>
        </w:rPr>
        <w:t>·wycinka zieleni,</w:t>
      </w:r>
    </w:p>
    <w:p w14:paraId="5CEA9461" w14:textId="77777777" w:rsidR="001C52ED" w:rsidRPr="001C52ED" w:rsidRDefault="001C52ED" w:rsidP="001C52ED">
      <w:pPr>
        <w:spacing w:after="0" w:line="240" w:lineRule="auto"/>
        <w:ind w:left="624"/>
        <w:jc w:val="both"/>
        <w:rPr>
          <w:rFonts w:ascii="Times New Roman" w:eastAsia="Times New Roman" w:hAnsi="Times New Roman" w:cs="Times New Roman"/>
          <w:iCs/>
          <w:kern w:val="0"/>
          <w:sz w:val="22"/>
          <w:szCs w:val="22"/>
          <w:lang w:eastAsia="pl-PL"/>
          <w14:ligatures w14:val="none"/>
        </w:rPr>
      </w:pPr>
      <w:r w:rsidRPr="001C52ED">
        <w:rPr>
          <w:rFonts w:ascii="Times New Roman" w:eastAsia="Times New Roman" w:hAnsi="Times New Roman" w:cs="Times New Roman"/>
          <w:iCs/>
          <w:kern w:val="0"/>
          <w:sz w:val="22"/>
          <w:szCs w:val="22"/>
          <w:lang w:eastAsia="pl-PL"/>
          <w14:ligatures w14:val="none"/>
        </w:rPr>
        <w:t>·oznakowanie inwestycje zgodnie ze standardami AQ</w:t>
      </w:r>
    </w:p>
    <w:p w14:paraId="2E4B35D7" w14:textId="77777777" w:rsidR="001C52ED" w:rsidRPr="001C52ED" w:rsidRDefault="001C52ED" w:rsidP="001C52ED">
      <w:pPr>
        <w:spacing w:after="0" w:line="240" w:lineRule="auto"/>
        <w:ind w:left="624"/>
        <w:jc w:val="both"/>
        <w:rPr>
          <w:rFonts w:ascii="Times New Roman" w:eastAsia="Times New Roman" w:hAnsi="Times New Roman" w:cs="Times New Roman"/>
          <w:iCs/>
          <w:kern w:val="0"/>
          <w:sz w:val="22"/>
          <w:szCs w:val="22"/>
          <w:lang w:eastAsia="pl-PL"/>
          <w14:ligatures w14:val="none"/>
        </w:rPr>
      </w:pPr>
      <w:r w:rsidRPr="001C52ED">
        <w:rPr>
          <w:rFonts w:ascii="Times New Roman" w:eastAsia="Times New Roman" w:hAnsi="Times New Roman" w:cs="Times New Roman"/>
          <w:iCs/>
          <w:kern w:val="0"/>
          <w:sz w:val="22"/>
          <w:szCs w:val="22"/>
          <w:lang w:eastAsia="pl-PL"/>
          <w14:ligatures w14:val="none"/>
        </w:rPr>
        <w:t xml:space="preserve">Uwaga: w przypadku, gdy warstwa wierzchnia odtwarzana jest po śladzie wykopu należy </w:t>
      </w:r>
      <w:r w:rsidRPr="001C52ED">
        <w:rPr>
          <w:rFonts w:ascii="Times New Roman" w:eastAsia="Times New Roman" w:hAnsi="Times New Roman" w:cs="Times New Roman"/>
          <w:iCs/>
          <w:kern w:val="0"/>
          <w:sz w:val="22"/>
          <w:szCs w:val="22"/>
          <w:lang w:eastAsia="pl-PL"/>
          <w14:ligatures w14:val="none"/>
        </w:rPr>
        <w:br/>
        <w:t>ją dzielić odpowiednio między sieć i przyłącza po śladzie</w:t>
      </w:r>
    </w:p>
    <w:p w14:paraId="165D4277" w14:textId="77777777" w:rsidR="001C52ED" w:rsidRPr="001C52ED" w:rsidRDefault="001C52ED" w:rsidP="001C52ED">
      <w:pPr>
        <w:spacing w:after="0" w:line="240" w:lineRule="auto"/>
        <w:ind w:left="624"/>
        <w:jc w:val="both"/>
        <w:rPr>
          <w:rFonts w:ascii="Times New Roman" w:eastAsia="Times New Roman" w:hAnsi="Times New Roman" w:cs="Times New Roman"/>
          <w:iCs/>
          <w:kern w:val="0"/>
          <w:sz w:val="22"/>
          <w:szCs w:val="22"/>
          <w:lang w:eastAsia="pl-PL"/>
          <w14:ligatures w14:val="none"/>
        </w:rPr>
      </w:pPr>
    </w:p>
    <w:p w14:paraId="12CB7C0A" w14:textId="77777777" w:rsidR="001C52ED" w:rsidRPr="001C52ED" w:rsidRDefault="001C52ED" w:rsidP="001C52ED">
      <w:pPr>
        <w:spacing w:after="0" w:line="240" w:lineRule="auto"/>
        <w:jc w:val="both"/>
        <w:rPr>
          <w:rFonts w:ascii="Times New Roman" w:eastAsia="Times New Roman" w:hAnsi="Times New Roman" w:cs="Times New Roman"/>
          <w:iCs/>
          <w:kern w:val="0"/>
          <w:sz w:val="22"/>
          <w:szCs w:val="22"/>
          <w:lang w:eastAsia="pl-PL"/>
          <w14:ligatures w14:val="none"/>
        </w:rPr>
      </w:pPr>
      <w:r w:rsidRPr="001C52ED">
        <w:rPr>
          <w:rFonts w:ascii="Times New Roman" w:eastAsia="Times New Roman" w:hAnsi="Times New Roman" w:cs="Times New Roman"/>
          <w:iCs/>
          <w:kern w:val="0"/>
          <w:sz w:val="22"/>
          <w:szCs w:val="22"/>
          <w:lang w:eastAsia="pl-PL"/>
          <w14:ligatures w14:val="none"/>
        </w:rPr>
        <w:t>Powyższy podział stosujemy dla każdej ulicy osobno.</w:t>
      </w:r>
    </w:p>
    <w:p w14:paraId="236256F0" w14:textId="77777777" w:rsidR="001C52ED" w:rsidRPr="001C52ED" w:rsidRDefault="001C52ED" w:rsidP="001C52ED">
      <w:pPr>
        <w:spacing w:after="0" w:line="240" w:lineRule="auto"/>
        <w:ind w:left="624"/>
        <w:jc w:val="both"/>
        <w:rPr>
          <w:rFonts w:ascii="Times New Roman" w:eastAsia="Times New Roman" w:hAnsi="Times New Roman" w:cs="Times New Roman"/>
          <w:iCs/>
          <w:kern w:val="0"/>
          <w:sz w:val="22"/>
          <w:szCs w:val="22"/>
          <w:lang w:eastAsia="pl-PL"/>
          <w14:ligatures w14:val="none"/>
        </w:rPr>
      </w:pPr>
    </w:p>
    <w:p w14:paraId="0EADFDB9" w14:textId="77777777" w:rsidR="001C52ED" w:rsidRPr="001C52ED" w:rsidRDefault="001C52ED" w:rsidP="001C52ED">
      <w:pPr>
        <w:spacing w:after="0" w:line="240" w:lineRule="auto"/>
        <w:ind w:left="624"/>
        <w:jc w:val="both"/>
        <w:rPr>
          <w:rFonts w:ascii="Times New Roman" w:eastAsia="Times New Roman" w:hAnsi="Times New Roman" w:cs="Times New Roman"/>
          <w:b/>
          <w:bCs/>
          <w:iCs/>
          <w:kern w:val="0"/>
          <w:sz w:val="22"/>
          <w:szCs w:val="22"/>
          <w:lang w:eastAsia="pl-PL"/>
          <w14:ligatures w14:val="none"/>
        </w:rPr>
      </w:pPr>
      <w:r w:rsidRPr="001C52ED">
        <w:rPr>
          <w:rFonts w:ascii="Times New Roman" w:eastAsia="Times New Roman" w:hAnsi="Times New Roman" w:cs="Times New Roman"/>
          <w:b/>
          <w:bCs/>
          <w:iCs/>
          <w:kern w:val="0"/>
          <w:sz w:val="22"/>
          <w:szCs w:val="22"/>
          <w:lang w:eastAsia="pl-PL"/>
          <w14:ligatures w14:val="none"/>
        </w:rPr>
        <w:t>Ważne: za przyłącze rozumie się odcinek od przewodu głównego sieci do granicy działki (w przypadku gdy nie wykonuje się prac na terenie prywatnym) lub do pierwszej studzienki na działce Klienta lub do połączenia z instalacją wewnętrzną</w:t>
      </w:r>
    </w:p>
    <w:p w14:paraId="43EB4F17" w14:textId="77777777" w:rsidR="001C52ED" w:rsidRPr="001C52ED" w:rsidRDefault="001C52ED" w:rsidP="001C52ED">
      <w:pPr>
        <w:spacing w:after="0" w:line="240" w:lineRule="auto"/>
        <w:ind w:left="624"/>
        <w:jc w:val="both"/>
        <w:rPr>
          <w:rFonts w:ascii="Times New Roman" w:eastAsia="Times New Roman" w:hAnsi="Times New Roman" w:cs="Times New Roman"/>
          <w:b/>
          <w:bCs/>
          <w:iCs/>
          <w:kern w:val="0"/>
          <w:sz w:val="22"/>
          <w:szCs w:val="22"/>
          <w:lang w:eastAsia="pl-PL"/>
          <w14:ligatures w14:val="none"/>
        </w:rPr>
      </w:pPr>
    </w:p>
    <w:p w14:paraId="3545F7A1" w14:textId="77777777" w:rsidR="001C52ED" w:rsidRPr="001C52ED" w:rsidRDefault="001C52ED" w:rsidP="001C52ED">
      <w:pPr>
        <w:numPr>
          <w:ilvl w:val="1"/>
          <w:numId w:val="12"/>
        </w:numPr>
        <w:spacing w:after="0" w:line="240" w:lineRule="auto"/>
        <w:ind w:left="454" w:hanging="454"/>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b/>
          <w:kern w:val="0"/>
          <w:sz w:val="22"/>
          <w:szCs w:val="22"/>
          <w:lang w:val="x-none" w:eastAsia="x-none"/>
          <w14:ligatures w14:val="none"/>
        </w:rPr>
        <w:t xml:space="preserve"> Oświadczenie</w:t>
      </w:r>
      <w:r w:rsidRPr="001C52ED">
        <w:rPr>
          <w:rFonts w:ascii="Times New Roman" w:eastAsia="Times New Roman" w:hAnsi="Times New Roman" w:cs="Times New Roman"/>
          <w:kern w:val="0"/>
          <w:sz w:val="22"/>
          <w:szCs w:val="22"/>
          <w:lang w:val="x-none" w:eastAsia="x-none"/>
          <w14:ligatures w14:val="none"/>
        </w:rPr>
        <w:t xml:space="preserve"> projektanta i sprawdzającego o sporządzeniu projektu budowlanego zgodnie </w:t>
      </w:r>
      <w:r w:rsidRPr="001C52ED">
        <w:rPr>
          <w:rFonts w:ascii="Times New Roman" w:eastAsia="Times New Roman" w:hAnsi="Times New Roman" w:cs="Times New Roman"/>
          <w:kern w:val="0"/>
          <w:sz w:val="22"/>
          <w:szCs w:val="22"/>
          <w:lang w:val="x-none" w:eastAsia="x-none"/>
          <w14:ligatures w14:val="none"/>
        </w:rPr>
        <w:br/>
        <w:t>z</w:t>
      </w:r>
      <w:r w:rsidRPr="001C52ED">
        <w:rPr>
          <w:rFonts w:ascii="Times New Roman" w:eastAsia="Times New Roman" w:hAnsi="Times New Roman" w:cs="Times New Roman"/>
          <w:kern w:val="0"/>
          <w:sz w:val="22"/>
          <w:szCs w:val="22"/>
          <w:lang w:eastAsia="x-none"/>
          <w14:ligatures w14:val="none"/>
        </w:rPr>
        <w:t xml:space="preserve"> </w:t>
      </w:r>
      <w:r w:rsidRPr="001C52ED">
        <w:rPr>
          <w:rFonts w:ascii="Times New Roman" w:eastAsia="Times New Roman" w:hAnsi="Times New Roman" w:cs="Times New Roman"/>
          <w:kern w:val="0"/>
          <w:sz w:val="22"/>
          <w:szCs w:val="22"/>
          <w:lang w:val="x-none" w:eastAsia="x-none"/>
          <w14:ligatures w14:val="none"/>
        </w:rPr>
        <w:t>obowiązującymi przepisami i zasadami wiedzy technicznej.</w:t>
      </w:r>
    </w:p>
    <w:p w14:paraId="58399FE6" w14:textId="77777777" w:rsidR="001C52ED" w:rsidRPr="001C52ED" w:rsidRDefault="001C52ED" w:rsidP="001C52ED">
      <w:pPr>
        <w:spacing w:after="0" w:line="240" w:lineRule="auto"/>
        <w:ind w:left="360"/>
        <w:jc w:val="both"/>
        <w:rPr>
          <w:rFonts w:ascii="Times New Roman" w:eastAsia="Times New Roman" w:hAnsi="Times New Roman" w:cs="Times New Roman"/>
          <w:kern w:val="0"/>
          <w:sz w:val="22"/>
          <w:szCs w:val="22"/>
          <w:lang w:val="x-none" w:eastAsia="x-none"/>
          <w14:ligatures w14:val="none"/>
        </w:rPr>
      </w:pPr>
    </w:p>
    <w:p w14:paraId="35B80E2D" w14:textId="77777777" w:rsidR="001C52ED" w:rsidRPr="001C52ED" w:rsidRDefault="001C52ED" w:rsidP="001C52ED">
      <w:pPr>
        <w:numPr>
          <w:ilvl w:val="1"/>
          <w:numId w:val="12"/>
        </w:numPr>
        <w:spacing w:after="0" w:line="240" w:lineRule="auto"/>
        <w:ind w:left="454" w:hanging="454"/>
        <w:jc w:val="both"/>
        <w:rPr>
          <w:rFonts w:ascii="Times New Roman" w:eastAsia="Times New Roman" w:hAnsi="Times New Roman" w:cs="Times New Roman"/>
          <w:bCs/>
          <w:kern w:val="0"/>
          <w:sz w:val="22"/>
          <w:szCs w:val="22"/>
          <w:lang w:val="x-none" w:eastAsia="x-none"/>
          <w14:ligatures w14:val="none"/>
        </w:rPr>
      </w:pPr>
      <w:r w:rsidRPr="001C52ED">
        <w:rPr>
          <w:rFonts w:ascii="Times New Roman" w:eastAsia="Times New Roman" w:hAnsi="Times New Roman" w:cs="Times New Roman"/>
          <w:b/>
          <w:kern w:val="0"/>
          <w:sz w:val="22"/>
          <w:szCs w:val="22"/>
          <w:lang w:val="x-none" w:eastAsia="x-none"/>
          <w14:ligatures w14:val="none"/>
        </w:rPr>
        <w:t xml:space="preserve"> Oświadczenie </w:t>
      </w:r>
      <w:r w:rsidRPr="001C52ED">
        <w:rPr>
          <w:rFonts w:ascii="Times New Roman" w:eastAsia="Times New Roman" w:hAnsi="Times New Roman" w:cs="Times New Roman"/>
          <w:bCs/>
          <w:kern w:val="0"/>
          <w:sz w:val="22"/>
          <w:szCs w:val="22"/>
          <w:lang w:val="x-none" w:eastAsia="x-none"/>
          <w14:ligatures w14:val="none"/>
        </w:rPr>
        <w:t>projektanta i projektanta sprawdzającego o sporządzeniu projektu technicznego dotyczącego zamierzenia budowlanego zgodnie z obowiązującymi</w:t>
      </w:r>
      <w:r w:rsidRPr="001C52ED">
        <w:rPr>
          <w:rFonts w:ascii="Times New Roman" w:eastAsia="Times New Roman" w:hAnsi="Times New Roman" w:cs="Times New Roman"/>
          <w:bCs/>
          <w:color w:val="000000"/>
          <w:kern w:val="0"/>
          <w:sz w:val="22"/>
          <w:szCs w:val="22"/>
          <w:lang w:val="x-none" w:eastAsia="x-none"/>
          <w14:ligatures w14:val="none"/>
        </w:rPr>
        <w:t xml:space="preserve"> przepisami, zasadami wiedzy technicznej, projektem zagospodarowania działki lub terenu oraz projektem architektoniczno-budowlanym oraz </w:t>
      </w:r>
      <w:proofErr w:type="spellStart"/>
      <w:r w:rsidRPr="001C52ED">
        <w:rPr>
          <w:rFonts w:ascii="Times New Roman" w:eastAsia="Times New Roman" w:hAnsi="Times New Roman" w:cs="Times New Roman"/>
          <w:bCs/>
          <w:color w:val="000000"/>
          <w:kern w:val="0"/>
          <w:sz w:val="22"/>
          <w:szCs w:val="22"/>
          <w:lang w:val="x-none" w:eastAsia="x-none"/>
          <w14:ligatures w14:val="none"/>
        </w:rPr>
        <w:t>ro</w:t>
      </w:r>
      <w:r w:rsidRPr="001C52ED">
        <w:rPr>
          <w:rFonts w:ascii="Times New Roman" w:eastAsia="Times New Roman" w:hAnsi="Times New Roman" w:cs="Times New Roman"/>
          <w:bCs/>
          <w:color w:val="000000"/>
          <w:kern w:val="0"/>
          <w:sz w:val="22"/>
          <w:szCs w:val="22"/>
          <w:lang w:eastAsia="x-none"/>
          <w14:ligatures w14:val="none"/>
        </w:rPr>
        <w:t>zs</w:t>
      </w:r>
      <w:r w:rsidRPr="001C52ED">
        <w:rPr>
          <w:rFonts w:ascii="Times New Roman" w:eastAsia="Times New Roman" w:hAnsi="Times New Roman" w:cs="Times New Roman"/>
          <w:bCs/>
          <w:color w:val="000000"/>
          <w:kern w:val="0"/>
          <w:sz w:val="22"/>
          <w:szCs w:val="22"/>
          <w:lang w:val="x-none" w:eastAsia="x-none"/>
          <w14:ligatures w14:val="none"/>
        </w:rPr>
        <w:t>trzygni</w:t>
      </w:r>
      <w:r w:rsidRPr="001C52ED">
        <w:rPr>
          <w:rFonts w:ascii="Times New Roman" w:eastAsia="Times New Roman" w:hAnsi="Times New Roman" w:cs="Times New Roman"/>
          <w:bCs/>
          <w:color w:val="000000"/>
          <w:kern w:val="0"/>
          <w:sz w:val="22"/>
          <w:szCs w:val="22"/>
          <w:lang w:eastAsia="x-none"/>
          <w14:ligatures w14:val="none"/>
        </w:rPr>
        <w:t>ę</w:t>
      </w:r>
      <w:r w:rsidRPr="001C52ED">
        <w:rPr>
          <w:rFonts w:ascii="Times New Roman" w:eastAsia="Times New Roman" w:hAnsi="Times New Roman" w:cs="Times New Roman"/>
          <w:bCs/>
          <w:color w:val="000000"/>
          <w:kern w:val="0"/>
          <w:sz w:val="22"/>
          <w:szCs w:val="22"/>
          <w:lang w:val="x-none" w:eastAsia="x-none"/>
          <w14:ligatures w14:val="none"/>
        </w:rPr>
        <w:t>ciami</w:t>
      </w:r>
      <w:proofErr w:type="spellEnd"/>
      <w:r w:rsidRPr="001C52ED">
        <w:rPr>
          <w:rFonts w:ascii="Times New Roman" w:eastAsia="Times New Roman" w:hAnsi="Times New Roman" w:cs="Times New Roman"/>
          <w:bCs/>
          <w:color w:val="000000"/>
          <w:kern w:val="0"/>
          <w:sz w:val="22"/>
          <w:szCs w:val="22"/>
          <w:lang w:val="x-none" w:eastAsia="x-none"/>
          <w14:ligatures w14:val="none"/>
        </w:rPr>
        <w:t xml:space="preserve"> dotyczącymi zamierzenia budowlanego</w:t>
      </w:r>
      <w:r w:rsidRPr="001C52ED">
        <w:rPr>
          <w:rFonts w:ascii="Times New Roman" w:eastAsia="Times New Roman" w:hAnsi="Times New Roman" w:cs="Times New Roman"/>
          <w:bCs/>
          <w:color w:val="000000"/>
          <w:kern w:val="0"/>
          <w:sz w:val="22"/>
          <w:szCs w:val="22"/>
          <w:lang w:eastAsia="x-none"/>
          <w14:ligatures w14:val="none"/>
        </w:rPr>
        <w:t>.</w:t>
      </w:r>
    </w:p>
    <w:p w14:paraId="7104A318" w14:textId="77777777" w:rsidR="001C52ED" w:rsidRPr="001C52ED" w:rsidRDefault="001C52ED" w:rsidP="001C52ED">
      <w:pPr>
        <w:spacing w:after="0" w:line="240" w:lineRule="auto"/>
        <w:jc w:val="both"/>
        <w:rPr>
          <w:rFonts w:ascii="Times New Roman" w:eastAsia="Times New Roman" w:hAnsi="Times New Roman" w:cs="Times New Roman"/>
          <w:kern w:val="0"/>
          <w:sz w:val="22"/>
          <w:szCs w:val="22"/>
          <w:lang w:val="x-none" w:eastAsia="x-none"/>
          <w14:ligatures w14:val="none"/>
        </w:rPr>
      </w:pPr>
    </w:p>
    <w:p w14:paraId="59F1CC40" w14:textId="77777777" w:rsidR="001C52ED" w:rsidRPr="001C52ED" w:rsidRDefault="001C52ED" w:rsidP="001C52ED">
      <w:pPr>
        <w:numPr>
          <w:ilvl w:val="1"/>
          <w:numId w:val="12"/>
        </w:numPr>
        <w:spacing w:after="0" w:line="240" w:lineRule="auto"/>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b/>
          <w:kern w:val="0"/>
          <w:sz w:val="22"/>
          <w:szCs w:val="22"/>
          <w:lang w:val="x-none" w:eastAsia="x-none"/>
          <w14:ligatures w14:val="none"/>
        </w:rPr>
        <w:t xml:space="preserve"> Oświadczenie:</w:t>
      </w:r>
    </w:p>
    <w:p w14:paraId="2C3588E5" w14:textId="77777777" w:rsidR="001C52ED" w:rsidRPr="001C52ED" w:rsidRDefault="001C52ED" w:rsidP="001C52ED">
      <w:pPr>
        <w:spacing w:after="0" w:line="240" w:lineRule="auto"/>
        <w:ind w:left="397"/>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val="x-none" w:eastAsia="x-none"/>
          <w14:ligatures w14:val="none"/>
        </w:rPr>
        <w:t xml:space="preserve">1. o kompletności dokumentacji projektowej i </w:t>
      </w:r>
      <w:r w:rsidRPr="001C52ED">
        <w:rPr>
          <w:rFonts w:ascii="Times New Roman" w:eastAsia="Times New Roman" w:hAnsi="Times New Roman" w:cs="Times New Roman"/>
          <w:kern w:val="0"/>
          <w:sz w:val="22"/>
          <w:szCs w:val="22"/>
          <w:lang w:eastAsia="x-none"/>
          <w14:ligatures w14:val="none"/>
        </w:rPr>
        <w:t xml:space="preserve">zgodności z </w:t>
      </w:r>
      <w:r w:rsidRPr="001C52ED">
        <w:rPr>
          <w:rFonts w:ascii="Times New Roman" w:eastAsia="Times New Roman" w:hAnsi="Times New Roman" w:cs="Times New Roman"/>
          <w:kern w:val="0"/>
          <w:sz w:val="22"/>
          <w:szCs w:val="22"/>
          <w:lang w:val="x-none" w:eastAsia="x-none"/>
          <w14:ligatures w14:val="none"/>
        </w:rPr>
        <w:t>opis</w:t>
      </w:r>
      <w:r w:rsidRPr="001C52ED">
        <w:rPr>
          <w:rFonts w:ascii="Times New Roman" w:eastAsia="Times New Roman" w:hAnsi="Times New Roman" w:cs="Times New Roman"/>
          <w:kern w:val="0"/>
          <w:sz w:val="22"/>
          <w:szCs w:val="22"/>
          <w:lang w:eastAsia="x-none"/>
          <w14:ligatures w14:val="none"/>
        </w:rPr>
        <w:t>em</w:t>
      </w:r>
      <w:r w:rsidRPr="001C52ED">
        <w:rPr>
          <w:rFonts w:ascii="Times New Roman" w:eastAsia="Times New Roman" w:hAnsi="Times New Roman" w:cs="Times New Roman"/>
          <w:kern w:val="0"/>
          <w:sz w:val="22"/>
          <w:szCs w:val="22"/>
          <w:lang w:val="x-none" w:eastAsia="x-none"/>
          <w14:ligatures w14:val="none"/>
        </w:rPr>
        <w:t xml:space="preserve"> przedmiotu zamówienia</w:t>
      </w:r>
      <w:r w:rsidRPr="001C52ED">
        <w:rPr>
          <w:rFonts w:ascii="Times New Roman" w:eastAsia="Times New Roman" w:hAnsi="Times New Roman" w:cs="Times New Roman"/>
          <w:kern w:val="0"/>
          <w:sz w:val="22"/>
          <w:szCs w:val="22"/>
          <w:lang w:eastAsia="x-none"/>
          <w14:ligatures w14:val="none"/>
        </w:rPr>
        <w:t>.</w:t>
      </w:r>
    </w:p>
    <w:p w14:paraId="1CD18446" w14:textId="77777777" w:rsidR="001C52ED" w:rsidRPr="001C52ED" w:rsidRDefault="001C52ED" w:rsidP="001C52ED">
      <w:pPr>
        <w:spacing w:after="0" w:line="240" w:lineRule="auto"/>
        <w:ind w:left="397"/>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val="x-none" w:eastAsia="x-none"/>
          <w14:ligatures w14:val="none"/>
        </w:rPr>
        <w:t xml:space="preserve">2. projektanta że liczba odwiertów dla przyjętej kategorii gruntu (zgodnie z Rozporządzeniem Ministra Transportu, Budownictwa i Gospodarki Morskiej z dnia 25 kwietnia 2012r. w sprawie ustalenia geotechnicznych warunków posadowienia obiektów budowlanych Dz.U. z dnia </w:t>
      </w:r>
      <w:r w:rsidRPr="001C52ED">
        <w:rPr>
          <w:rFonts w:ascii="Times New Roman" w:eastAsia="Times New Roman" w:hAnsi="Times New Roman" w:cs="Times New Roman"/>
          <w:kern w:val="0"/>
          <w:sz w:val="22"/>
          <w:szCs w:val="22"/>
          <w:lang w:val="x-none" w:eastAsia="x-none"/>
          <w14:ligatures w14:val="none"/>
        </w:rPr>
        <w:br/>
        <w:t xml:space="preserve">27 kwietnia 2012r. poz.463 ) jest wystarczająca dla celów wykonania projektu. </w:t>
      </w:r>
    </w:p>
    <w:p w14:paraId="2CCC250F" w14:textId="77777777" w:rsidR="001C52ED" w:rsidRPr="001C52ED" w:rsidRDefault="001C52ED" w:rsidP="001C52ED">
      <w:pPr>
        <w:spacing w:after="0" w:line="240" w:lineRule="auto"/>
        <w:ind w:left="397"/>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b/>
          <w:bCs/>
          <w:kern w:val="0"/>
          <w:sz w:val="22"/>
          <w:szCs w:val="22"/>
          <w:lang w:val="x-none" w:eastAsia="x-none"/>
          <w14:ligatures w14:val="none"/>
        </w:rPr>
        <w:t xml:space="preserve">3. </w:t>
      </w:r>
      <w:r w:rsidRPr="001C52ED">
        <w:rPr>
          <w:rFonts w:ascii="Times New Roman" w:eastAsia="Times New Roman" w:hAnsi="Times New Roman" w:cs="Times New Roman"/>
          <w:kern w:val="0"/>
          <w:sz w:val="22"/>
          <w:szCs w:val="22"/>
          <w:lang w:val="x-none" w:eastAsia="x-none"/>
          <w14:ligatures w14:val="none"/>
        </w:rPr>
        <w:t xml:space="preserve">w przypadku dokumentacji </w:t>
      </w:r>
      <w:proofErr w:type="spellStart"/>
      <w:r w:rsidRPr="001C52ED">
        <w:rPr>
          <w:rFonts w:ascii="Times New Roman" w:eastAsia="Times New Roman" w:hAnsi="Times New Roman" w:cs="Times New Roman"/>
          <w:kern w:val="0"/>
          <w:sz w:val="22"/>
          <w:szCs w:val="22"/>
          <w:lang w:val="x-none" w:eastAsia="x-none"/>
          <w14:ligatures w14:val="none"/>
        </w:rPr>
        <w:t>terenowo-prawnej</w:t>
      </w:r>
      <w:proofErr w:type="spellEnd"/>
      <w:r w:rsidRPr="001C52ED">
        <w:rPr>
          <w:rFonts w:ascii="Times New Roman" w:eastAsia="Times New Roman" w:hAnsi="Times New Roman" w:cs="Times New Roman"/>
          <w:kern w:val="0"/>
          <w:sz w:val="22"/>
          <w:szCs w:val="22"/>
          <w:lang w:val="x-none" w:eastAsia="x-none"/>
          <w14:ligatures w14:val="none"/>
        </w:rPr>
        <w:t>, projektu budowlanego z czerwonymi pieczątkami (jeśli uzyskiwane jest w formie papierowej), teczki z oryginałami, raportu pisemnego</w:t>
      </w:r>
      <w:r w:rsidRPr="001C52ED">
        <w:rPr>
          <w:rFonts w:ascii="Times New Roman" w:eastAsia="Times New Roman" w:hAnsi="Times New Roman" w:cs="Times New Roman"/>
          <w:color w:val="FF0000"/>
          <w:kern w:val="0"/>
          <w:sz w:val="22"/>
          <w:szCs w:val="22"/>
          <w:lang w:val="x-none" w:eastAsia="x-none"/>
          <w14:ligatures w14:val="none"/>
        </w:rPr>
        <w:t xml:space="preserve"> </w:t>
      </w:r>
      <w:r w:rsidRPr="001C52ED">
        <w:rPr>
          <w:rFonts w:ascii="Times New Roman" w:eastAsia="Times New Roman" w:hAnsi="Times New Roman" w:cs="Times New Roman"/>
          <w:kern w:val="0"/>
          <w:sz w:val="22"/>
          <w:szCs w:val="22"/>
          <w:lang w:val="x-none" w:eastAsia="x-none"/>
          <w14:ligatures w14:val="none"/>
        </w:rPr>
        <w:t xml:space="preserve">z </w:t>
      </w:r>
      <w:r w:rsidRPr="001C52ED">
        <w:rPr>
          <w:rFonts w:ascii="Times New Roman" w:eastAsia="Times New Roman" w:hAnsi="Times New Roman" w:cs="Times New Roman"/>
          <w:kern w:val="0"/>
          <w:sz w:val="22"/>
          <w:szCs w:val="22"/>
          <w:lang w:val="x-none" w:eastAsia="x-none"/>
          <w14:ligatures w14:val="none"/>
        </w:rPr>
        <w:lastRenderedPageBreak/>
        <w:t>inwentaryzacji konstrukcji nawierzchni i innych opracowań, które z uwagi na wymogi urzędów, organów opiniujących wymagane są w formie papierowej należy zamieścić oświadczenie</w:t>
      </w:r>
      <w:r w:rsidRPr="001C52ED">
        <w:rPr>
          <w:rFonts w:ascii="Times New Roman" w:eastAsia="Times New Roman" w:hAnsi="Times New Roman" w:cs="Times New Roman"/>
          <w:b/>
          <w:bCs/>
          <w:kern w:val="0"/>
          <w:sz w:val="22"/>
          <w:szCs w:val="22"/>
          <w:lang w:val="x-none" w:eastAsia="x-none"/>
          <w14:ligatures w14:val="none"/>
        </w:rPr>
        <w:t xml:space="preserve"> </w:t>
      </w:r>
      <w:r w:rsidRPr="001C52ED">
        <w:rPr>
          <w:rFonts w:ascii="Times New Roman" w:eastAsia="Times New Roman" w:hAnsi="Times New Roman" w:cs="Times New Roman"/>
          <w:bCs/>
          <w:kern w:val="0"/>
          <w:sz w:val="22"/>
          <w:szCs w:val="22"/>
          <w:lang w:val="x-none" w:eastAsia="x-none"/>
          <w14:ligatures w14:val="none"/>
        </w:rPr>
        <w:t>projektanta że wersja elektroniczna dokumentacji projektowej odzwierciedla w stosunku 1:1  wersję papierową.</w:t>
      </w:r>
    </w:p>
    <w:p w14:paraId="2EB669B2" w14:textId="77777777" w:rsidR="001C52ED" w:rsidRPr="001C52ED" w:rsidRDefault="001C52ED" w:rsidP="001C52ED">
      <w:pPr>
        <w:spacing w:after="0" w:line="240" w:lineRule="auto"/>
        <w:ind w:left="397"/>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b/>
          <w:kern w:val="0"/>
          <w:sz w:val="22"/>
          <w:szCs w:val="22"/>
          <w:lang w:eastAsia="x-none"/>
          <w14:ligatures w14:val="none"/>
        </w:rPr>
        <w:t>4.</w:t>
      </w:r>
      <w:r w:rsidRPr="001C52ED">
        <w:rPr>
          <w:rFonts w:ascii="Times New Roman" w:eastAsia="Times New Roman" w:hAnsi="Times New Roman" w:cs="Times New Roman"/>
          <w:kern w:val="0"/>
          <w:sz w:val="22"/>
          <w:szCs w:val="22"/>
          <w:lang w:eastAsia="x-none"/>
          <w14:ligatures w14:val="none"/>
        </w:rPr>
        <w:t xml:space="preserve"> projektantów i sprawdzających o zgodzie na ujawnienie danych osobowych w dokumentacji projektowej.</w:t>
      </w:r>
    </w:p>
    <w:p w14:paraId="2701A2D0" w14:textId="77777777" w:rsidR="001C52ED" w:rsidRPr="001C52ED" w:rsidRDefault="001C52ED" w:rsidP="001C52ED">
      <w:pPr>
        <w:spacing w:after="0" w:line="240" w:lineRule="auto"/>
        <w:ind w:left="360"/>
        <w:jc w:val="both"/>
        <w:rPr>
          <w:rFonts w:ascii="Times New Roman" w:eastAsia="Times New Roman" w:hAnsi="Times New Roman" w:cs="Times New Roman"/>
          <w:kern w:val="0"/>
          <w:sz w:val="22"/>
          <w:szCs w:val="22"/>
          <w:lang w:val="x-none" w:eastAsia="x-none"/>
          <w14:ligatures w14:val="none"/>
        </w:rPr>
      </w:pPr>
    </w:p>
    <w:p w14:paraId="04CFD48A" w14:textId="77777777" w:rsidR="001C52ED" w:rsidRPr="001C52ED" w:rsidRDefault="001C52ED" w:rsidP="001C52ED">
      <w:pPr>
        <w:numPr>
          <w:ilvl w:val="1"/>
          <w:numId w:val="12"/>
        </w:numPr>
        <w:spacing w:after="0" w:line="240" w:lineRule="auto"/>
        <w:ind w:left="454" w:hanging="454"/>
        <w:jc w:val="both"/>
        <w:rPr>
          <w:rFonts w:ascii="Times New Roman" w:eastAsia="Times New Roman" w:hAnsi="Times New Roman" w:cs="Times New Roman"/>
          <w:bCs/>
          <w:kern w:val="0"/>
          <w:sz w:val="22"/>
          <w:szCs w:val="22"/>
          <w:lang w:val="x-none" w:eastAsia="x-none"/>
          <w14:ligatures w14:val="none"/>
        </w:rPr>
      </w:pPr>
      <w:r w:rsidRPr="001C52ED">
        <w:rPr>
          <w:rFonts w:ascii="Times New Roman" w:eastAsia="Times New Roman" w:hAnsi="Times New Roman" w:cs="Times New Roman"/>
          <w:b/>
          <w:kern w:val="0"/>
          <w:sz w:val="22"/>
          <w:szCs w:val="22"/>
          <w:lang w:val="x-none" w:eastAsia="x-none"/>
          <w14:ligatures w14:val="none"/>
        </w:rPr>
        <w:t xml:space="preserve"> Komplet</w:t>
      </w:r>
      <w:r w:rsidRPr="001C52ED">
        <w:rPr>
          <w:rFonts w:ascii="Times New Roman" w:eastAsia="Times New Roman" w:hAnsi="Times New Roman" w:cs="Times New Roman"/>
          <w:kern w:val="0"/>
          <w:sz w:val="22"/>
          <w:szCs w:val="22"/>
          <w:lang w:val="x-none" w:eastAsia="x-none"/>
          <w14:ligatures w14:val="none"/>
        </w:rPr>
        <w:t xml:space="preserve"> oryginałów wszystkich uzyskanych uzgodnień oraz decyzji zestawiony w osobnej teczce wraz ze spisem treści </w:t>
      </w:r>
      <w:r w:rsidRPr="001C52ED">
        <w:rPr>
          <w:rFonts w:ascii="Times New Roman" w:eastAsia="Times New Roman" w:hAnsi="Times New Roman" w:cs="Times New Roman"/>
          <w:b/>
          <w:kern w:val="0"/>
          <w:sz w:val="22"/>
          <w:szCs w:val="22"/>
          <w:lang w:val="x-none" w:eastAsia="x-none"/>
          <w14:ligatures w14:val="none"/>
        </w:rPr>
        <w:t xml:space="preserve">(załącznik </w:t>
      </w:r>
      <w:r w:rsidRPr="001C52ED">
        <w:rPr>
          <w:rFonts w:ascii="Times New Roman" w:eastAsia="Times New Roman" w:hAnsi="Times New Roman" w:cs="Times New Roman"/>
          <w:b/>
          <w:kern w:val="0"/>
          <w:sz w:val="22"/>
          <w:szCs w:val="22"/>
          <w:lang w:eastAsia="x-none"/>
          <w14:ligatures w14:val="none"/>
        </w:rPr>
        <w:t>ZES-SKL</w:t>
      </w:r>
      <w:r w:rsidRPr="001C52ED">
        <w:rPr>
          <w:rFonts w:ascii="Times New Roman" w:eastAsia="Times New Roman" w:hAnsi="Times New Roman" w:cs="Times New Roman"/>
          <w:b/>
          <w:kern w:val="0"/>
          <w:sz w:val="22"/>
          <w:szCs w:val="22"/>
          <w:lang w:val="x-none" w:eastAsia="x-none"/>
          <w14:ligatures w14:val="none"/>
        </w:rPr>
        <w:t>)</w:t>
      </w:r>
    </w:p>
    <w:p w14:paraId="341976D8" w14:textId="77777777" w:rsidR="001C52ED" w:rsidRPr="001C52ED" w:rsidRDefault="001C52ED" w:rsidP="001C52ED">
      <w:pPr>
        <w:spacing w:after="0" w:line="240" w:lineRule="auto"/>
        <w:jc w:val="both"/>
        <w:rPr>
          <w:rFonts w:ascii="Times New Roman" w:eastAsia="Times New Roman" w:hAnsi="Times New Roman" w:cs="Times New Roman"/>
          <w:kern w:val="0"/>
          <w:sz w:val="22"/>
          <w:szCs w:val="22"/>
          <w:lang w:val="x-none" w:eastAsia="x-none"/>
          <w14:ligatures w14:val="none"/>
        </w:rPr>
      </w:pPr>
    </w:p>
    <w:p w14:paraId="4FF10599" w14:textId="77777777" w:rsidR="001C52ED" w:rsidRPr="001C52ED" w:rsidRDefault="001C52ED" w:rsidP="001C52ED">
      <w:pPr>
        <w:numPr>
          <w:ilvl w:val="1"/>
          <w:numId w:val="12"/>
        </w:numPr>
        <w:spacing w:after="0" w:line="240" w:lineRule="auto"/>
        <w:ind w:left="454" w:hanging="454"/>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b/>
          <w:kern w:val="0"/>
          <w:sz w:val="22"/>
          <w:szCs w:val="22"/>
          <w:lang w:val="x-none" w:eastAsia="x-none"/>
          <w14:ligatures w14:val="none"/>
        </w:rPr>
        <w:t xml:space="preserve"> Zestawienie</w:t>
      </w:r>
      <w:r w:rsidRPr="001C52ED">
        <w:rPr>
          <w:rFonts w:ascii="Times New Roman" w:eastAsia="Times New Roman" w:hAnsi="Times New Roman" w:cs="Times New Roman"/>
          <w:kern w:val="0"/>
          <w:sz w:val="22"/>
          <w:szCs w:val="22"/>
          <w:lang w:val="x-none" w:eastAsia="x-none"/>
          <w14:ligatures w14:val="none"/>
        </w:rPr>
        <w:t xml:space="preserve"> w wersji elektronicznej o nazwie „</w:t>
      </w:r>
      <w:r w:rsidRPr="001C52ED">
        <w:rPr>
          <w:rFonts w:ascii="Times New Roman" w:eastAsia="Times New Roman" w:hAnsi="Times New Roman" w:cs="Times New Roman"/>
          <w:kern w:val="0"/>
          <w:sz w:val="22"/>
          <w:szCs w:val="22"/>
          <w:lang w:eastAsia="x-none"/>
          <w14:ligatures w14:val="none"/>
        </w:rPr>
        <w:t>Tabela efektu ekologicznego”</w:t>
      </w:r>
      <w:r w:rsidRPr="001C52ED">
        <w:rPr>
          <w:rFonts w:ascii="Times New Roman" w:eastAsia="Times New Roman" w:hAnsi="Times New Roman" w:cs="Times New Roman"/>
          <w:kern w:val="0"/>
          <w:sz w:val="22"/>
          <w:szCs w:val="22"/>
          <w:lang w:val="x-none" w:eastAsia="x-none"/>
          <w14:ligatures w14:val="none"/>
        </w:rPr>
        <w:t>, zawierającym zestawienie p</w:t>
      </w:r>
      <w:r w:rsidRPr="001C52ED">
        <w:rPr>
          <w:rFonts w:ascii="Times New Roman" w:eastAsia="Times New Roman" w:hAnsi="Times New Roman" w:cs="Times New Roman"/>
          <w:kern w:val="0"/>
          <w:sz w:val="22"/>
          <w:szCs w:val="22"/>
          <w:lang w:eastAsia="x-none"/>
          <w14:ligatures w14:val="none"/>
        </w:rPr>
        <w:t>rojektowanych</w:t>
      </w:r>
      <w:r w:rsidRPr="001C52ED">
        <w:rPr>
          <w:rFonts w:ascii="Times New Roman" w:eastAsia="Times New Roman" w:hAnsi="Times New Roman" w:cs="Times New Roman"/>
          <w:kern w:val="0"/>
          <w:sz w:val="22"/>
          <w:szCs w:val="22"/>
          <w:lang w:val="x-none" w:eastAsia="x-none"/>
          <w14:ligatures w14:val="none"/>
        </w:rPr>
        <w:t xml:space="preserve"> nowych przyłączy w celu wykazania efektu ekologicznego </w:t>
      </w:r>
      <w:r w:rsidRPr="001C52ED">
        <w:rPr>
          <w:rFonts w:ascii="Times New Roman" w:eastAsia="Times New Roman" w:hAnsi="Times New Roman" w:cs="Times New Roman"/>
          <w:kern w:val="0"/>
          <w:sz w:val="22"/>
          <w:szCs w:val="22"/>
          <w:lang w:val="x-none" w:eastAsia="x-none"/>
          <w14:ligatures w14:val="none"/>
        </w:rPr>
        <w:br/>
        <w:t xml:space="preserve">w związku z realizacją dokumentacji technicznej (wg wzoru stanowiącego </w:t>
      </w:r>
      <w:r w:rsidRPr="001C52ED">
        <w:rPr>
          <w:rFonts w:ascii="Times New Roman" w:eastAsia="Times New Roman" w:hAnsi="Times New Roman" w:cs="Times New Roman"/>
          <w:b/>
          <w:kern w:val="0"/>
          <w:sz w:val="22"/>
          <w:szCs w:val="22"/>
          <w:lang w:val="x-none" w:eastAsia="x-none"/>
          <w14:ligatures w14:val="none"/>
        </w:rPr>
        <w:t>załącznik</w:t>
      </w:r>
      <w:r w:rsidRPr="001C52ED">
        <w:rPr>
          <w:rFonts w:ascii="Times New Roman" w:eastAsia="Times New Roman" w:hAnsi="Times New Roman" w:cs="Times New Roman"/>
          <w:b/>
          <w:kern w:val="0"/>
          <w:sz w:val="22"/>
          <w:szCs w:val="22"/>
          <w:lang w:eastAsia="x-none"/>
          <w14:ligatures w14:val="none"/>
        </w:rPr>
        <w:t xml:space="preserve"> TAB-EFE</w:t>
      </w:r>
      <w:r w:rsidRPr="001C52ED">
        <w:rPr>
          <w:rFonts w:ascii="Times New Roman" w:eastAsia="Times New Roman" w:hAnsi="Times New Roman" w:cs="Times New Roman"/>
          <w:kern w:val="0"/>
          <w:sz w:val="22"/>
          <w:szCs w:val="22"/>
          <w:lang w:val="x-none" w:eastAsia="x-none"/>
          <w14:ligatures w14:val="none"/>
        </w:rPr>
        <w:t xml:space="preserve"> </w:t>
      </w:r>
      <w:r w:rsidRPr="001C52ED">
        <w:rPr>
          <w:rFonts w:ascii="Times New Roman" w:eastAsia="Times New Roman" w:hAnsi="Times New Roman" w:cs="Times New Roman"/>
          <w:kern w:val="0"/>
          <w:sz w:val="22"/>
          <w:szCs w:val="22"/>
          <w:lang w:eastAsia="x-none"/>
          <w14:ligatures w14:val="none"/>
        </w:rPr>
        <w:t xml:space="preserve">i </w:t>
      </w:r>
      <w:r w:rsidRPr="001C52ED">
        <w:rPr>
          <w:rFonts w:ascii="Times New Roman" w:eastAsia="Times New Roman" w:hAnsi="Times New Roman" w:cs="Times New Roman"/>
          <w:b/>
          <w:bCs/>
          <w:kern w:val="0"/>
          <w:sz w:val="22"/>
          <w:szCs w:val="22"/>
          <w:lang w:eastAsia="x-none"/>
          <w14:ligatures w14:val="none"/>
        </w:rPr>
        <w:t>INS-TAB</w:t>
      </w:r>
      <w:r w:rsidRPr="001C52ED">
        <w:rPr>
          <w:rFonts w:ascii="Times New Roman" w:eastAsia="Times New Roman" w:hAnsi="Times New Roman" w:cs="Times New Roman"/>
          <w:b/>
          <w:kern w:val="0"/>
          <w:sz w:val="22"/>
          <w:szCs w:val="22"/>
          <w:lang w:val="x-none" w:eastAsia="x-none"/>
          <w14:ligatures w14:val="none"/>
        </w:rPr>
        <w:t xml:space="preserve"> </w:t>
      </w:r>
      <w:r w:rsidRPr="001C52ED">
        <w:rPr>
          <w:rFonts w:ascii="Times New Roman" w:eastAsia="Times New Roman" w:hAnsi="Times New Roman" w:cs="Times New Roman"/>
          <w:kern w:val="0"/>
          <w:sz w:val="22"/>
          <w:szCs w:val="22"/>
          <w:lang w:val="x-none" w:eastAsia="x-none"/>
          <w14:ligatures w14:val="none"/>
        </w:rPr>
        <w:t>do niniejszej specyfikacji</w:t>
      </w:r>
      <w:r w:rsidRPr="001C52ED">
        <w:rPr>
          <w:rFonts w:ascii="Times New Roman" w:eastAsia="Times New Roman" w:hAnsi="Times New Roman" w:cs="Times New Roman"/>
          <w:kern w:val="0"/>
          <w:sz w:val="22"/>
          <w:szCs w:val="22"/>
          <w:lang w:eastAsia="x-none"/>
          <w14:ligatures w14:val="none"/>
        </w:rPr>
        <w:t>)</w:t>
      </w:r>
      <w:r w:rsidRPr="001C52ED">
        <w:rPr>
          <w:rFonts w:ascii="Times New Roman" w:eastAsia="Times New Roman" w:hAnsi="Times New Roman" w:cs="Times New Roman"/>
          <w:kern w:val="0"/>
          <w:sz w:val="22"/>
          <w:szCs w:val="22"/>
          <w:lang w:val="x-none" w:eastAsia="x-none"/>
          <w14:ligatures w14:val="none"/>
        </w:rPr>
        <w:t xml:space="preserve">. Zestawienie przekazać w wersji edytowalnej w </w:t>
      </w:r>
      <w:r w:rsidRPr="001C52ED">
        <w:rPr>
          <w:rFonts w:ascii="Times New Roman" w:eastAsia="Times New Roman" w:hAnsi="Times New Roman" w:cs="Times New Roman"/>
          <w:iCs/>
          <w:kern w:val="0"/>
          <w:sz w:val="22"/>
          <w:szCs w:val="22"/>
          <w:lang w:val="x-none" w:eastAsia="x-none"/>
          <w14:ligatures w14:val="none"/>
        </w:rPr>
        <w:t>formacie *.xls/</w:t>
      </w:r>
      <w:proofErr w:type="spellStart"/>
      <w:r w:rsidRPr="001C52ED">
        <w:rPr>
          <w:rFonts w:ascii="Times New Roman" w:eastAsia="Times New Roman" w:hAnsi="Times New Roman" w:cs="Times New Roman"/>
          <w:iCs/>
          <w:kern w:val="0"/>
          <w:sz w:val="22"/>
          <w:szCs w:val="22"/>
          <w:lang w:val="x-none" w:eastAsia="x-none"/>
          <w14:ligatures w14:val="none"/>
        </w:rPr>
        <w:t>xlsx</w:t>
      </w:r>
      <w:proofErr w:type="spellEnd"/>
      <w:r w:rsidRPr="001C52ED">
        <w:rPr>
          <w:rFonts w:ascii="Times New Roman" w:eastAsia="Times New Roman" w:hAnsi="Times New Roman" w:cs="Times New Roman"/>
          <w:iCs/>
          <w:kern w:val="0"/>
          <w:sz w:val="22"/>
          <w:szCs w:val="22"/>
          <w:lang w:val="x-none" w:eastAsia="x-none"/>
          <w14:ligatures w14:val="none"/>
        </w:rPr>
        <w:t>.</w:t>
      </w:r>
    </w:p>
    <w:p w14:paraId="6C70A335" w14:textId="77777777" w:rsidR="001C52ED" w:rsidRPr="001C52ED" w:rsidRDefault="001C52ED" w:rsidP="001C52ED">
      <w:pPr>
        <w:spacing w:after="0" w:line="240" w:lineRule="auto"/>
        <w:ind w:left="360"/>
        <w:jc w:val="both"/>
        <w:rPr>
          <w:rFonts w:ascii="Times New Roman" w:eastAsia="Times New Roman" w:hAnsi="Times New Roman" w:cs="Times New Roman"/>
          <w:kern w:val="0"/>
          <w:sz w:val="22"/>
          <w:szCs w:val="22"/>
          <w:lang w:val="x-none" w:eastAsia="x-none"/>
          <w14:ligatures w14:val="none"/>
        </w:rPr>
      </w:pPr>
    </w:p>
    <w:p w14:paraId="38322649" w14:textId="77777777" w:rsidR="001C52ED" w:rsidRPr="001C52ED" w:rsidRDefault="001C52ED" w:rsidP="001C52ED">
      <w:pPr>
        <w:numPr>
          <w:ilvl w:val="1"/>
          <w:numId w:val="12"/>
        </w:numPr>
        <w:spacing w:after="0" w:line="240" w:lineRule="auto"/>
        <w:ind w:left="454" w:hanging="454"/>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eastAsia="x-none"/>
          <w14:ligatures w14:val="none"/>
        </w:rPr>
        <w:t xml:space="preserve"> Zestawienie projektowanych przyłączy wodociągowych – </w:t>
      </w:r>
      <w:r w:rsidRPr="001C52ED">
        <w:rPr>
          <w:rFonts w:ascii="Times New Roman" w:eastAsia="Times New Roman" w:hAnsi="Times New Roman" w:cs="Times New Roman"/>
          <w:b/>
          <w:kern w:val="0"/>
          <w:sz w:val="22"/>
          <w:szCs w:val="22"/>
          <w:lang w:eastAsia="x-none"/>
          <w14:ligatures w14:val="none"/>
        </w:rPr>
        <w:t xml:space="preserve">załącznik ZES-PRZ  . </w:t>
      </w:r>
      <w:r w:rsidRPr="001C52ED">
        <w:rPr>
          <w:rFonts w:ascii="Times New Roman" w:eastAsia="Times New Roman" w:hAnsi="Times New Roman" w:cs="Times New Roman"/>
          <w:kern w:val="0"/>
          <w:sz w:val="22"/>
          <w:szCs w:val="22"/>
          <w:lang w:eastAsia="x-none"/>
          <w14:ligatures w14:val="none"/>
        </w:rPr>
        <w:t xml:space="preserve">Przyłącza powinny zostać podzielone na długości od sieci do granicy oraz od granicy </w:t>
      </w:r>
      <w:r w:rsidRPr="001C52ED">
        <w:rPr>
          <w:rFonts w:ascii="Times New Roman" w:eastAsia="Times New Roman" w:hAnsi="Times New Roman" w:cs="Times New Roman"/>
          <w:kern w:val="0"/>
          <w:sz w:val="22"/>
          <w:szCs w:val="22"/>
          <w:lang w:eastAsia="x-none"/>
          <w14:ligatures w14:val="none"/>
        </w:rPr>
        <w:br/>
        <w:t>do studni/wodomierza</w:t>
      </w:r>
      <w:r w:rsidRPr="001C52ED">
        <w:rPr>
          <w:rFonts w:ascii="Times New Roman" w:eastAsia="Times New Roman" w:hAnsi="Times New Roman" w:cs="Times New Roman"/>
          <w:b/>
          <w:kern w:val="0"/>
          <w:sz w:val="22"/>
          <w:szCs w:val="22"/>
          <w:lang w:eastAsia="x-none"/>
          <w14:ligatures w14:val="none"/>
        </w:rPr>
        <w:t xml:space="preserve"> </w:t>
      </w:r>
      <w:r w:rsidRPr="001C52ED">
        <w:rPr>
          <w:rFonts w:ascii="Times New Roman" w:eastAsia="Times New Roman" w:hAnsi="Times New Roman" w:cs="Times New Roman"/>
          <w:kern w:val="0"/>
          <w:sz w:val="22"/>
          <w:szCs w:val="22"/>
          <w:lang w:eastAsia="x-none"/>
          <w14:ligatures w14:val="none"/>
        </w:rPr>
        <w:t>. Zestawienie przekazać w formie pisemnej i elektronicznej</w:t>
      </w:r>
    </w:p>
    <w:p w14:paraId="76F38613" w14:textId="77777777" w:rsidR="001C52ED" w:rsidRPr="001C52ED" w:rsidRDefault="001C52ED" w:rsidP="001C52ED">
      <w:pPr>
        <w:spacing w:after="0" w:line="240" w:lineRule="auto"/>
        <w:ind w:left="360"/>
        <w:jc w:val="both"/>
        <w:rPr>
          <w:rFonts w:ascii="Times New Roman" w:eastAsia="Times New Roman" w:hAnsi="Times New Roman" w:cs="Times New Roman"/>
          <w:kern w:val="0"/>
          <w:sz w:val="22"/>
          <w:szCs w:val="22"/>
          <w:lang w:val="x-none" w:eastAsia="x-none"/>
          <w14:ligatures w14:val="none"/>
        </w:rPr>
      </w:pPr>
    </w:p>
    <w:p w14:paraId="776B72A5" w14:textId="77777777" w:rsidR="001C52ED" w:rsidRPr="001C52ED" w:rsidRDefault="001C52ED" w:rsidP="001C52ED">
      <w:pPr>
        <w:numPr>
          <w:ilvl w:val="1"/>
          <w:numId w:val="12"/>
        </w:numPr>
        <w:spacing w:after="0" w:line="240" w:lineRule="auto"/>
        <w:ind w:left="454" w:hanging="454"/>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eastAsia="x-none"/>
          <w14:ligatures w14:val="none"/>
        </w:rPr>
        <w:t xml:space="preserve"> Tabela zobowiązań inwestora w stosunku do interesariuszy zewnętrznych – </w:t>
      </w:r>
      <w:r w:rsidRPr="001C52ED">
        <w:rPr>
          <w:rFonts w:ascii="Times New Roman" w:eastAsia="Times New Roman" w:hAnsi="Times New Roman" w:cs="Times New Roman"/>
          <w:b/>
          <w:bCs/>
          <w:kern w:val="0"/>
          <w:sz w:val="22"/>
          <w:szCs w:val="22"/>
          <w:lang w:eastAsia="x-none"/>
          <w14:ligatures w14:val="none"/>
        </w:rPr>
        <w:t xml:space="preserve">załącznik </w:t>
      </w:r>
      <w:r w:rsidRPr="001C52ED">
        <w:rPr>
          <w:rFonts w:ascii="Times New Roman" w:eastAsia="Times New Roman" w:hAnsi="Times New Roman" w:cs="Times New Roman"/>
          <w:b/>
          <w:bCs/>
          <w:kern w:val="0"/>
          <w:sz w:val="22"/>
          <w:szCs w:val="22"/>
          <w:lang w:eastAsia="x-none"/>
          <w14:ligatures w14:val="none"/>
        </w:rPr>
        <w:br/>
        <w:t>ZOB-INW</w:t>
      </w:r>
      <w:r w:rsidRPr="001C52ED">
        <w:rPr>
          <w:rFonts w:ascii="Times New Roman" w:eastAsia="Times New Roman" w:hAnsi="Times New Roman" w:cs="Times New Roman"/>
          <w:kern w:val="0"/>
          <w:sz w:val="22"/>
          <w:szCs w:val="22"/>
          <w:lang w:eastAsia="x-none"/>
          <w14:ligatures w14:val="none"/>
        </w:rPr>
        <w:t>.</w:t>
      </w:r>
    </w:p>
    <w:p w14:paraId="701A2BEF" w14:textId="77777777" w:rsidR="001C52ED" w:rsidRPr="001C52ED" w:rsidRDefault="001C52ED" w:rsidP="001C52ED">
      <w:pPr>
        <w:spacing w:after="0" w:line="240" w:lineRule="auto"/>
        <w:ind w:left="360"/>
        <w:jc w:val="both"/>
        <w:rPr>
          <w:rFonts w:ascii="Times New Roman" w:eastAsia="Times New Roman" w:hAnsi="Times New Roman" w:cs="Times New Roman"/>
          <w:kern w:val="0"/>
          <w:sz w:val="22"/>
          <w:szCs w:val="22"/>
          <w:lang w:val="x-none" w:eastAsia="x-none"/>
          <w14:ligatures w14:val="none"/>
        </w:rPr>
      </w:pPr>
    </w:p>
    <w:p w14:paraId="371463BD" w14:textId="77777777" w:rsidR="001C52ED" w:rsidRPr="001C52ED" w:rsidRDefault="001C52ED" w:rsidP="001C52ED">
      <w:pPr>
        <w:numPr>
          <w:ilvl w:val="1"/>
          <w:numId w:val="12"/>
        </w:numPr>
        <w:spacing w:after="0" w:line="240" w:lineRule="auto"/>
        <w:ind w:left="454" w:hanging="454"/>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eastAsia="x-none"/>
          <w14:ligatures w14:val="none"/>
        </w:rPr>
        <w:t xml:space="preserve"> Zestawienie tabelaryczne elementów składowych dokumentacji </w:t>
      </w:r>
      <w:r w:rsidRPr="001C52ED">
        <w:rPr>
          <w:rFonts w:ascii="Times New Roman" w:eastAsia="Times New Roman" w:hAnsi="Times New Roman" w:cs="Times New Roman"/>
          <w:b/>
          <w:bCs/>
          <w:kern w:val="0"/>
          <w:sz w:val="22"/>
          <w:szCs w:val="22"/>
          <w:lang w:eastAsia="x-none"/>
          <w14:ligatures w14:val="none"/>
        </w:rPr>
        <w:t>załącznik ZES-SKL</w:t>
      </w:r>
      <w:r w:rsidRPr="001C52ED">
        <w:rPr>
          <w:rFonts w:ascii="Times New Roman" w:eastAsia="Times New Roman" w:hAnsi="Times New Roman" w:cs="Times New Roman"/>
          <w:kern w:val="0"/>
          <w:sz w:val="22"/>
          <w:szCs w:val="22"/>
          <w:lang w:eastAsia="x-none"/>
          <w14:ligatures w14:val="none"/>
        </w:rPr>
        <w:t xml:space="preserve"> przekazać w formie elektronicznej- plik .xls oraz w formie papierowej.</w:t>
      </w:r>
    </w:p>
    <w:p w14:paraId="24432380" w14:textId="77777777" w:rsidR="001C52ED" w:rsidRPr="001C52ED" w:rsidRDefault="001C52ED" w:rsidP="001C52ED">
      <w:pPr>
        <w:spacing w:after="200" w:line="276" w:lineRule="auto"/>
        <w:ind w:left="720"/>
        <w:contextualSpacing/>
        <w:rPr>
          <w:rFonts w:ascii="Calibri" w:eastAsia="Calibri" w:hAnsi="Calibri" w:cs="Times New Roman"/>
          <w:b/>
          <w:kern w:val="0"/>
          <w:sz w:val="22"/>
          <w:szCs w:val="22"/>
          <w14:ligatures w14:val="none"/>
        </w:rPr>
      </w:pPr>
    </w:p>
    <w:p w14:paraId="3EB5B72C" w14:textId="77777777" w:rsidR="001C52ED" w:rsidRPr="001C52ED" w:rsidRDefault="001C52ED" w:rsidP="001C52ED">
      <w:pPr>
        <w:spacing w:after="0" w:line="240" w:lineRule="auto"/>
        <w:ind w:left="454"/>
        <w:jc w:val="both"/>
        <w:rPr>
          <w:rFonts w:ascii="Times New Roman" w:eastAsia="Times New Roman" w:hAnsi="Times New Roman" w:cs="Times New Roman"/>
          <w:kern w:val="0"/>
          <w:sz w:val="22"/>
          <w:szCs w:val="22"/>
          <w:lang w:val="x-none" w:eastAsia="x-none"/>
          <w14:ligatures w14:val="none"/>
        </w:rPr>
      </w:pPr>
    </w:p>
    <w:p w14:paraId="5C40EC5F" w14:textId="77777777" w:rsidR="001C52ED" w:rsidRPr="001C52ED" w:rsidRDefault="001C52ED" w:rsidP="001C52ED">
      <w:pPr>
        <w:keepNext/>
        <w:spacing w:before="240" w:after="60" w:line="240" w:lineRule="auto"/>
        <w:jc w:val="both"/>
        <w:outlineLvl w:val="0"/>
        <w:rPr>
          <w:rFonts w:ascii="Times New Roman" w:eastAsia="Times New Roman" w:hAnsi="Times New Roman" w:cs="Times New Roman"/>
          <w:b/>
          <w:bCs/>
          <w:color w:val="548DD4"/>
          <w:kern w:val="32"/>
          <w:sz w:val="28"/>
          <w:szCs w:val="28"/>
          <w:lang w:val="x-none" w:eastAsia="x-none"/>
          <w14:ligatures w14:val="none"/>
        </w:rPr>
      </w:pPr>
      <w:bookmarkStart w:id="15" w:name="_Toc493756189"/>
      <w:bookmarkStart w:id="16" w:name="_Toc388279648"/>
      <w:bookmarkStart w:id="17" w:name="_Toc220490312"/>
      <w:r w:rsidRPr="001C52ED">
        <w:rPr>
          <w:rFonts w:ascii="Times New Roman" w:eastAsia="Times New Roman" w:hAnsi="Times New Roman" w:cs="Times New Roman"/>
          <w:b/>
          <w:bCs/>
          <w:color w:val="548DD4"/>
          <w:kern w:val="32"/>
          <w:sz w:val="28"/>
          <w:szCs w:val="28"/>
          <w:lang w:val="x-none" w:eastAsia="x-none"/>
          <w14:ligatures w14:val="none"/>
        </w:rPr>
        <w:t xml:space="preserve">5. </w:t>
      </w:r>
      <w:bookmarkEnd w:id="16"/>
      <w:r w:rsidRPr="001C52ED">
        <w:rPr>
          <w:rFonts w:ascii="Times New Roman" w:eastAsia="Times New Roman" w:hAnsi="Times New Roman" w:cs="Times New Roman"/>
          <w:b/>
          <w:bCs/>
          <w:color w:val="548DD4"/>
          <w:kern w:val="32"/>
          <w:sz w:val="28"/>
          <w:szCs w:val="28"/>
          <w:lang w:val="x-none" w:eastAsia="x-none"/>
          <w14:ligatures w14:val="none"/>
        </w:rPr>
        <w:t>Informacje uzupełniające</w:t>
      </w:r>
      <w:bookmarkEnd w:id="15"/>
      <w:bookmarkEnd w:id="17"/>
      <w:r w:rsidRPr="001C52ED">
        <w:rPr>
          <w:rFonts w:ascii="Times New Roman" w:eastAsia="Times New Roman" w:hAnsi="Times New Roman" w:cs="Times New Roman"/>
          <w:b/>
          <w:bCs/>
          <w:color w:val="548DD4"/>
          <w:kern w:val="32"/>
          <w:sz w:val="28"/>
          <w:szCs w:val="28"/>
          <w:lang w:val="x-none" w:eastAsia="x-none"/>
          <w14:ligatures w14:val="none"/>
        </w:rPr>
        <w:t xml:space="preserve"> </w:t>
      </w:r>
    </w:p>
    <w:p w14:paraId="41B8ED1A" w14:textId="77777777" w:rsidR="001C52ED" w:rsidRPr="001C52ED" w:rsidRDefault="001C52ED" w:rsidP="001C52ED">
      <w:pPr>
        <w:numPr>
          <w:ilvl w:val="1"/>
          <w:numId w:val="13"/>
        </w:numPr>
        <w:spacing w:after="0" w:line="240" w:lineRule="auto"/>
        <w:ind w:left="340" w:hanging="340"/>
        <w:jc w:val="both"/>
        <w:rPr>
          <w:rFonts w:ascii="Times New Roman" w:eastAsia="Times New Roman" w:hAnsi="Times New Roman" w:cs="Times New Roman"/>
          <w:b/>
          <w:kern w:val="0"/>
          <w:sz w:val="22"/>
          <w:szCs w:val="22"/>
          <w:lang w:val="x-none" w:eastAsia="x-none"/>
          <w14:ligatures w14:val="none"/>
        </w:rPr>
      </w:pPr>
      <w:r w:rsidRPr="001C52ED">
        <w:rPr>
          <w:rFonts w:ascii="Times New Roman" w:eastAsia="Times New Roman" w:hAnsi="Times New Roman" w:cs="Times New Roman"/>
          <w:kern w:val="0"/>
          <w:sz w:val="22"/>
          <w:szCs w:val="22"/>
          <w:lang w:val="x-none" w:eastAsia="x-none"/>
          <w14:ligatures w14:val="none"/>
        </w:rPr>
        <w:t xml:space="preserve"> Projekty powinny zawierać rozwiązania zgodne z warunkami technicznymi.</w:t>
      </w:r>
      <w:r w:rsidRPr="001C52ED">
        <w:rPr>
          <w:rFonts w:ascii="Times New Roman" w:eastAsia="Times New Roman" w:hAnsi="Times New Roman" w:cs="Times New Roman"/>
          <w:bCs/>
          <w:iCs/>
          <w:snapToGrid w:val="0"/>
          <w:kern w:val="0"/>
          <w:sz w:val="22"/>
          <w:szCs w:val="22"/>
          <w:lang w:val="x-none" w:eastAsia="x-none"/>
          <w14:ligatures w14:val="none"/>
        </w:rPr>
        <w:t xml:space="preserve"> </w:t>
      </w:r>
    </w:p>
    <w:p w14:paraId="6E6CCA32" w14:textId="77777777" w:rsidR="001C52ED" w:rsidRPr="001C52ED" w:rsidRDefault="001C52ED" w:rsidP="001C52ED">
      <w:pPr>
        <w:spacing w:after="0" w:line="240" w:lineRule="auto"/>
        <w:ind w:left="360"/>
        <w:jc w:val="both"/>
        <w:rPr>
          <w:rFonts w:ascii="Times New Roman" w:eastAsia="Times New Roman" w:hAnsi="Times New Roman" w:cs="Times New Roman"/>
          <w:bCs/>
          <w:iCs/>
          <w:kern w:val="0"/>
          <w:sz w:val="22"/>
          <w:szCs w:val="22"/>
          <w:lang w:val="x-none" w:eastAsia="x-none"/>
          <w14:ligatures w14:val="none"/>
        </w:rPr>
      </w:pPr>
    </w:p>
    <w:p w14:paraId="5E95D281" w14:textId="77777777" w:rsidR="001C52ED" w:rsidRPr="001C52ED" w:rsidRDefault="001C52ED" w:rsidP="001C52ED">
      <w:pPr>
        <w:numPr>
          <w:ilvl w:val="1"/>
          <w:numId w:val="13"/>
        </w:numPr>
        <w:autoSpaceDE w:val="0"/>
        <w:autoSpaceDN w:val="0"/>
        <w:adjustRightInd w:val="0"/>
        <w:spacing w:after="0" w:line="240" w:lineRule="auto"/>
        <w:ind w:left="340" w:hanging="340"/>
        <w:jc w:val="both"/>
        <w:rPr>
          <w:rFonts w:ascii="Times New Roman" w:eastAsia="Times New Roman" w:hAnsi="Times New Roman" w:cs="Times New Roman"/>
          <w:b/>
          <w:bCs/>
          <w:i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 xml:space="preserve"> W wycenie należy uwzględnić koszty uzyskania wszystkich map, aktualizacji map jeśli w trakcie prac projektowych zajdzie taka potrzeba , inwentaryzacji konstrukcji i stanu nawierzchni drogi wraz z wykonaniem odwiertów i pisemnego raportu, uzgodnień, decyzji, opinii, postanowień, aktualizacji uzgodnień, aktualizacji decyzji, opinii, postanowień jeśli w trakcie prac projektowych zajdzie taka potrzeba, wypisów z rejestru gruntów umożliwiających wystawienie oświadczenia </w:t>
      </w:r>
      <w:r w:rsidRPr="001C52ED">
        <w:rPr>
          <w:rFonts w:ascii="Times New Roman" w:eastAsia="Times New Roman" w:hAnsi="Times New Roman" w:cs="Times New Roman"/>
          <w:bCs/>
          <w:kern w:val="0"/>
          <w:sz w:val="22"/>
          <w:szCs w:val="22"/>
          <w:lang w:eastAsia="pl-PL"/>
          <w14:ligatures w14:val="none"/>
        </w:rPr>
        <w:br/>
        <w:t>o prawie do dysponowania gruntem (dla działek, na których projektowane są przyłącza dopuszcza się uzyskanie zamiast wypisów z rejestru gruntów zbiory</w:t>
      </w:r>
      <w:r w:rsidRPr="001C52ED">
        <w:rPr>
          <w:rFonts w:ascii="Times New Roman" w:eastAsia="Times New Roman" w:hAnsi="Times New Roman" w:cs="Times New Roman"/>
          <w:kern w:val="0"/>
          <w:sz w:val="22"/>
          <w:szCs w:val="22"/>
          <w:lang w:eastAsia="pl-PL"/>
          <w14:ligatures w14:val="none"/>
        </w:rPr>
        <w:t xml:space="preserve"> danych wraz z wykazem podmiotów ewidencyjnych –posiadających te same informacje co wypis z rejestru gruntów)</w:t>
      </w:r>
      <w:r w:rsidRPr="001C52ED">
        <w:rPr>
          <w:rFonts w:ascii="Times New Roman" w:eastAsia="Times New Roman" w:hAnsi="Times New Roman" w:cs="Times New Roman"/>
          <w:bCs/>
          <w:kern w:val="0"/>
          <w:sz w:val="22"/>
          <w:szCs w:val="22"/>
          <w:lang w:eastAsia="pl-PL"/>
          <w14:ligatures w14:val="none"/>
        </w:rPr>
        <w:t xml:space="preserve">, opłat niezbędnych do </w:t>
      </w:r>
      <w:r w:rsidRPr="001C52ED">
        <w:rPr>
          <w:rFonts w:ascii="Times New Roman" w:eastAsia="Times New Roman" w:hAnsi="Times New Roman" w:cs="Times New Roman"/>
          <w:bCs/>
          <w:iCs/>
          <w:kern w:val="0"/>
          <w:sz w:val="22"/>
          <w:szCs w:val="22"/>
          <w:lang w:eastAsia="pl-PL"/>
          <w14:ligatures w14:val="none"/>
        </w:rPr>
        <w:t xml:space="preserve">uzyskania prawomocnej decyzji pozwolenia na budowę i wykonania zadania, zgodnie z obowiązującymi przepisami (m.in. uzgodnienie z Narady Koordynacyjnej, pełnomocnictwa, upoważnienia, nadzór konserwatora zabytków, nadzór archeologiczny itp.) </w:t>
      </w:r>
      <w:r w:rsidRPr="001C52ED">
        <w:rPr>
          <w:rFonts w:ascii="Times New Roman" w:eastAsia="Times New Roman" w:hAnsi="Times New Roman" w:cs="Times New Roman"/>
          <w:bCs/>
          <w:iCs/>
          <w:kern w:val="0"/>
          <w:sz w:val="22"/>
          <w:szCs w:val="22"/>
          <w:lang w:eastAsia="pl-PL"/>
          <w14:ligatures w14:val="none"/>
        </w:rPr>
        <w:br/>
        <w:t>oraz koszty dokumentacji projektowej ewentualnej przebudowy kolidującego uzbrojenia,</w:t>
      </w:r>
      <w:r w:rsidRPr="001C52ED">
        <w:rPr>
          <w:rFonts w:ascii="Times New Roman" w:eastAsia="Times New Roman" w:hAnsi="Times New Roman" w:cs="Times New Roman"/>
          <w:bCs/>
          <w:iCs/>
          <w:color w:val="FF0000"/>
          <w:kern w:val="0"/>
          <w:sz w:val="22"/>
          <w:szCs w:val="22"/>
          <w:lang w:eastAsia="pl-PL"/>
          <w14:ligatures w14:val="none"/>
        </w:rPr>
        <w:t>.</w:t>
      </w:r>
      <w:r w:rsidRPr="001C52ED">
        <w:rPr>
          <w:rFonts w:ascii="Times New Roman" w:eastAsia="Times New Roman" w:hAnsi="Times New Roman" w:cs="Times New Roman"/>
          <w:bCs/>
          <w:iCs/>
          <w:color w:val="FF0000"/>
          <w:kern w:val="0"/>
          <w:sz w:val="22"/>
          <w:szCs w:val="22"/>
          <w:lang w:eastAsia="pl-PL"/>
          <w14:ligatures w14:val="none"/>
        </w:rPr>
        <w:tab/>
      </w:r>
      <w:r w:rsidRPr="001C52ED">
        <w:rPr>
          <w:rFonts w:ascii="Times New Roman" w:eastAsia="Times New Roman" w:hAnsi="Times New Roman" w:cs="Times New Roman"/>
          <w:bCs/>
          <w:iCs/>
          <w:color w:val="FF0000"/>
          <w:kern w:val="0"/>
          <w:sz w:val="22"/>
          <w:szCs w:val="22"/>
          <w:lang w:eastAsia="pl-PL"/>
          <w14:ligatures w14:val="none"/>
        </w:rPr>
        <w:tab/>
      </w:r>
      <w:r w:rsidRPr="001C52ED">
        <w:rPr>
          <w:rFonts w:ascii="Times New Roman" w:eastAsia="Times New Roman" w:hAnsi="Times New Roman" w:cs="Times New Roman"/>
          <w:bCs/>
          <w:iCs/>
          <w:color w:val="FF0000"/>
          <w:kern w:val="0"/>
          <w:sz w:val="22"/>
          <w:szCs w:val="22"/>
          <w:lang w:eastAsia="pl-PL"/>
          <w14:ligatures w14:val="none"/>
        </w:rPr>
        <w:tab/>
      </w:r>
      <w:r w:rsidRPr="001C52ED">
        <w:rPr>
          <w:rFonts w:ascii="Times New Roman" w:eastAsia="Times New Roman" w:hAnsi="Times New Roman" w:cs="Times New Roman"/>
          <w:bCs/>
          <w:iCs/>
          <w:color w:val="FF0000"/>
          <w:kern w:val="0"/>
          <w:sz w:val="22"/>
          <w:szCs w:val="22"/>
          <w:lang w:eastAsia="pl-PL"/>
          <w14:ligatures w14:val="none"/>
        </w:rPr>
        <w:tab/>
      </w:r>
      <w:r w:rsidRPr="001C52ED">
        <w:rPr>
          <w:rFonts w:ascii="Times New Roman" w:eastAsia="Times New Roman" w:hAnsi="Times New Roman" w:cs="Times New Roman"/>
          <w:bCs/>
          <w:iCs/>
          <w:color w:val="FF0000"/>
          <w:kern w:val="0"/>
          <w:sz w:val="22"/>
          <w:szCs w:val="22"/>
          <w:lang w:eastAsia="pl-PL"/>
          <w14:ligatures w14:val="none"/>
        </w:rPr>
        <w:tab/>
      </w:r>
      <w:r w:rsidRPr="001C52ED">
        <w:rPr>
          <w:rFonts w:ascii="Times New Roman" w:eastAsia="Times New Roman" w:hAnsi="Times New Roman" w:cs="Times New Roman"/>
          <w:bCs/>
          <w:iCs/>
          <w:color w:val="FF0000"/>
          <w:kern w:val="0"/>
          <w:sz w:val="22"/>
          <w:szCs w:val="22"/>
          <w:lang w:eastAsia="pl-PL"/>
          <w14:ligatures w14:val="none"/>
        </w:rPr>
        <w:tab/>
      </w:r>
      <w:r w:rsidRPr="001C52ED">
        <w:rPr>
          <w:rFonts w:ascii="Times New Roman" w:eastAsia="Times New Roman" w:hAnsi="Times New Roman" w:cs="Times New Roman"/>
          <w:bCs/>
          <w:iCs/>
          <w:color w:val="FF0000"/>
          <w:kern w:val="0"/>
          <w:sz w:val="22"/>
          <w:szCs w:val="22"/>
          <w:lang w:eastAsia="pl-PL"/>
          <w14:ligatures w14:val="none"/>
        </w:rPr>
        <w:tab/>
      </w:r>
      <w:r w:rsidRPr="001C52ED">
        <w:rPr>
          <w:rFonts w:ascii="Times New Roman" w:eastAsia="Times New Roman" w:hAnsi="Times New Roman" w:cs="Times New Roman"/>
          <w:bCs/>
          <w:iCs/>
          <w:color w:val="FF0000"/>
          <w:kern w:val="0"/>
          <w:sz w:val="22"/>
          <w:szCs w:val="22"/>
          <w:lang w:eastAsia="pl-PL"/>
          <w14:ligatures w14:val="none"/>
        </w:rPr>
        <w:tab/>
      </w:r>
      <w:r w:rsidRPr="001C52ED">
        <w:rPr>
          <w:rFonts w:ascii="Times New Roman" w:eastAsia="Times New Roman" w:hAnsi="Times New Roman" w:cs="Times New Roman"/>
          <w:bCs/>
          <w:iCs/>
          <w:color w:val="FF0000"/>
          <w:kern w:val="0"/>
          <w:sz w:val="22"/>
          <w:szCs w:val="22"/>
          <w:lang w:eastAsia="pl-PL"/>
          <w14:ligatures w14:val="none"/>
        </w:rPr>
        <w:tab/>
      </w:r>
    </w:p>
    <w:p w14:paraId="34B97FE5" w14:textId="77777777" w:rsidR="001C52ED" w:rsidRPr="001C52ED" w:rsidRDefault="001C52ED" w:rsidP="001C52ED">
      <w:pPr>
        <w:spacing w:after="0" w:line="240" w:lineRule="auto"/>
        <w:ind w:left="340"/>
        <w:jc w:val="both"/>
        <w:rPr>
          <w:rFonts w:ascii="Times New Roman" w:eastAsia="Times New Roman" w:hAnsi="Times New Roman" w:cs="Times New Roman"/>
          <w:bCs/>
          <w:iCs/>
          <w:kern w:val="0"/>
          <w:sz w:val="22"/>
          <w:szCs w:val="22"/>
          <w:lang w:val="x-none" w:eastAsia="x-none"/>
          <w14:ligatures w14:val="none"/>
        </w:rPr>
      </w:pPr>
    </w:p>
    <w:p w14:paraId="4B6C56A6" w14:textId="77777777" w:rsidR="001C52ED" w:rsidRPr="001C52ED" w:rsidRDefault="001C52ED" w:rsidP="001C52ED">
      <w:pPr>
        <w:numPr>
          <w:ilvl w:val="1"/>
          <w:numId w:val="13"/>
        </w:numPr>
        <w:spacing w:after="0" w:line="240" w:lineRule="auto"/>
        <w:ind w:left="340" w:hanging="340"/>
        <w:jc w:val="both"/>
        <w:rPr>
          <w:rFonts w:ascii="Times New Roman" w:eastAsia="Times New Roman" w:hAnsi="Times New Roman" w:cs="Times New Roman"/>
          <w:bCs/>
          <w:iCs/>
          <w:kern w:val="0"/>
          <w:sz w:val="22"/>
          <w:szCs w:val="22"/>
          <w:lang w:val="x-none" w:eastAsia="x-none"/>
          <w14:ligatures w14:val="none"/>
        </w:rPr>
      </w:pPr>
      <w:r w:rsidRPr="001C52ED">
        <w:rPr>
          <w:rFonts w:ascii="Times New Roman" w:eastAsia="Times New Roman" w:hAnsi="Times New Roman" w:cs="Times New Roman"/>
          <w:bCs/>
          <w:kern w:val="0"/>
          <w:sz w:val="22"/>
          <w:szCs w:val="22"/>
          <w:lang w:val="x-none" w:eastAsia="x-none"/>
          <w14:ligatures w14:val="none"/>
        </w:rPr>
        <w:t xml:space="preserve"> W wycenie należy uwzględnić koszty wykonania całej dokumentacji w wersji elektronicznej </w:t>
      </w:r>
      <w:r w:rsidRPr="001C52ED">
        <w:rPr>
          <w:rFonts w:ascii="Times New Roman" w:eastAsia="Times New Roman" w:hAnsi="Times New Roman" w:cs="Times New Roman"/>
          <w:bCs/>
          <w:kern w:val="0"/>
          <w:sz w:val="22"/>
          <w:szCs w:val="22"/>
          <w:lang w:val="x-none" w:eastAsia="x-none"/>
          <w14:ligatures w14:val="none"/>
        </w:rPr>
        <w:br/>
        <w:t xml:space="preserve">(w formatach </w:t>
      </w:r>
      <w:r w:rsidRPr="001C52ED">
        <w:rPr>
          <w:rFonts w:ascii="Times New Roman" w:eastAsia="Times New Roman" w:hAnsi="Times New Roman" w:cs="Times New Roman"/>
          <w:bCs/>
          <w:kern w:val="0"/>
          <w:sz w:val="22"/>
          <w:szCs w:val="22"/>
          <w:lang w:eastAsia="x-none"/>
          <w14:ligatures w14:val="none"/>
        </w:rPr>
        <w:t>.</w:t>
      </w:r>
      <w:r w:rsidRPr="001C52ED">
        <w:rPr>
          <w:rFonts w:ascii="Times New Roman" w:eastAsia="Times New Roman" w:hAnsi="Times New Roman" w:cs="Times New Roman"/>
          <w:bCs/>
          <w:kern w:val="0"/>
          <w:sz w:val="22"/>
          <w:szCs w:val="22"/>
          <w:lang w:val="x-none" w:eastAsia="x-none"/>
          <w14:ligatures w14:val="none"/>
        </w:rPr>
        <w:t xml:space="preserve">pdf, </w:t>
      </w:r>
      <w:r w:rsidRPr="001C52ED">
        <w:rPr>
          <w:rFonts w:ascii="Times New Roman" w:eastAsia="Times New Roman" w:hAnsi="Times New Roman" w:cs="Times New Roman"/>
          <w:bCs/>
          <w:kern w:val="0"/>
          <w:sz w:val="22"/>
          <w:szCs w:val="22"/>
          <w:lang w:eastAsia="x-none"/>
          <w14:ligatures w14:val="none"/>
        </w:rPr>
        <w:t>.</w:t>
      </w:r>
      <w:proofErr w:type="spellStart"/>
      <w:r w:rsidRPr="001C52ED">
        <w:rPr>
          <w:rFonts w:ascii="Times New Roman" w:eastAsia="Times New Roman" w:hAnsi="Times New Roman" w:cs="Times New Roman"/>
          <w:bCs/>
          <w:kern w:val="0"/>
          <w:sz w:val="22"/>
          <w:szCs w:val="22"/>
          <w:lang w:val="x-none" w:eastAsia="x-none"/>
          <w14:ligatures w14:val="none"/>
        </w:rPr>
        <w:t>ath</w:t>
      </w:r>
      <w:proofErr w:type="spellEnd"/>
      <w:r w:rsidRPr="001C52ED">
        <w:rPr>
          <w:rFonts w:ascii="Times New Roman" w:eastAsia="Times New Roman" w:hAnsi="Times New Roman" w:cs="Times New Roman"/>
          <w:bCs/>
          <w:kern w:val="0"/>
          <w:sz w:val="22"/>
          <w:szCs w:val="22"/>
          <w:lang w:val="x-none" w:eastAsia="x-none"/>
          <w14:ligatures w14:val="none"/>
        </w:rPr>
        <w:t xml:space="preserve">, </w:t>
      </w:r>
      <w:r w:rsidRPr="001C52ED">
        <w:rPr>
          <w:rFonts w:ascii="Times New Roman" w:eastAsia="Times New Roman" w:hAnsi="Times New Roman" w:cs="Times New Roman"/>
          <w:bCs/>
          <w:kern w:val="0"/>
          <w:sz w:val="22"/>
          <w:szCs w:val="22"/>
          <w:lang w:eastAsia="x-none"/>
          <w14:ligatures w14:val="none"/>
        </w:rPr>
        <w:t>.</w:t>
      </w:r>
      <w:proofErr w:type="spellStart"/>
      <w:r w:rsidRPr="001C52ED">
        <w:rPr>
          <w:rFonts w:ascii="Times New Roman" w:eastAsia="Times New Roman" w:hAnsi="Times New Roman" w:cs="Times New Roman"/>
          <w:bCs/>
          <w:kern w:val="0"/>
          <w:sz w:val="22"/>
          <w:szCs w:val="22"/>
          <w:lang w:val="x-none" w:eastAsia="x-none"/>
          <w14:ligatures w14:val="none"/>
        </w:rPr>
        <w:t>doc</w:t>
      </w:r>
      <w:proofErr w:type="spellEnd"/>
      <w:r w:rsidRPr="001C52ED">
        <w:rPr>
          <w:rFonts w:ascii="Times New Roman" w:eastAsia="Times New Roman" w:hAnsi="Times New Roman" w:cs="Times New Roman"/>
          <w:bCs/>
          <w:kern w:val="0"/>
          <w:sz w:val="22"/>
          <w:szCs w:val="22"/>
          <w:lang w:eastAsia="x-none"/>
          <w14:ligatures w14:val="none"/>
        </w:rPr>
        <w:t>/.</w:t>
      </w:r>
      <w:proofErr w:type="spellStart"/>
      <w:r w:rsidRPr="001C52ED">
        <w:rPr>
          <w:rFonts w:ascii="Times New Roman" w:eastAsia="Times New Roman" w:hAnsi="Times New Roman" w:cs="Times New Roman"/>
          <w:bCs/>
          <w:kern w:val="0"/>
          <w:sz w:val="22"/>
          <w:szCs w:val="22"/>
          <w:lang w:eastAsia="x-none"/>
          <w14:ligatures w14:val="none"/>
        </w:rPr>
        <w:t>docx</w:t>
      </w:r>
      <w:proofErr w:type="spellEnd"/>
      <w:r w:rsidRPr="001C52ED">
        <w:rPr>
          <w:rFonts w:ascii="Times New Roman" w:eastAsia="Times New Roman" w:hAnsi="Times New Roman" w:cs="Times New Roman"/>
          <w:bCs/>
          <w:kern w:val="0"/>
          <w:sz w:val="22"/>
          <w:szCs w:val="22"/>
          <w:lang w:val="x-none" w:eastAsia="x-none"/>
          <w14:ligatures w14:val="none"/>
        </w:rPr>
        <w:t>,</w:t>
      </w:r>
      <w:r w:rsidRPr="001C52ED">
        <w:rPr>
          <w:rFonts w:ascii="Times New Roman" w:eastAsia="Times New Roman" w:hAnsi="Times New Roman" w:cs="Times New Roman"/>
          <w:bCs/>
          <w:kern w:val="0"/>
          <w:sz w:val="22"/>
          <w:szCs w:val="22"/>
          <w:lang w:eastAsia="x-none"/>
          <w14:ligatures w14:val="none"/>
        </w:rPr>
        <w:t xml:space="preserve"> .</w:t>
      </w:r>
      <w:proofErr w:type="spellStart"/>
      <w:r w:rsidRPr="001C52ED">
        <w:rPr>
          <w:rFonts w:ascii="Times New Roman" w:eastAsia="Times New Roman" w:hAnsi="Times New Roman" w:cs="Times New Roman"/>
          <w:bCs/>
          <w:kern w:val="0"/>
          <w:sz w:val="22"/>
          <w:szCs w:val="22"/>
          <w:lang w:eastAsia="x-none"/>
          <w14:ligatures w14:val="none"/>
        </w:rPr>
        <w:t>dwg</w:t>
      </w:r>
      <w:proofErr w:type="spellEnd"/>
      <w:r w:rsidRPr="001C52ED">
        <w:rPr>
          <w:rFonts w:ascii="Times New Roman" w:eastAsia="Times New Roman" w:hAnsi="Times New Roman" w:cs="Times New Roman"/>
          <w:bCs/>
          <w:kern w:val="0"/>
          <w:sz w:val="22"/>
          <w:szCs w:val="22"/>
          <w:lang w:eastAsia="x-none"/>
          <w14:ligatures w14:val="none"/>
        </w:rPr>
        <w:t>/.</w:t>
      </w:r>
      <w:proofErr w:type="spellStart"/>
      <w:r w:rsidRPr="001C52ED">
        <w:rPr>
          <w:rFonts w:ascii="Times New Roman" w:eastAsia="Times New Roman" w:hAnsi="Times New Roman" w:cs="Times New Roman"/>
          <w:bCs/>
          <w:kern w:val="0"/>
          <w:sz w:val="22"/>
          <w:szCs w:val="22"/>
          <w:lang w:eastAsia="x-none"/>
          <w14:ligatures w14:val="none"/>
        </w:rPr>
        <w:t>dxf</w:t>
      </w:r>
      <w:proofErr w:type="spellEnd"/>
      <w:r w:rsidRPr="001C52ED">
        <w:rPr>
          <w:rFonts w:ascii="Times New Roman" w:eastAsia="Times New Roman" w:hAnsi="Times New Roman" w:cs="Times New Roman"/>
          <w:bCs/>
          <w:kern w:val="0"/>
          <w:sz w:val="22"/>
          <w:szCs w:val="22"/>
          <w:lang w:val="x-none" w:eastAsia="x-none"/>
          <w14:ligatures w14:val="none"/>
        </w:rPr>
        <w:t xml:space="preserve"> </w:t>
      </w:r>
      <w:r w:rsidRPr="001C52ED">
        <w:rPr>
          <w:rFonts w:ascii="Times New Roman" w:eastAsia="Times New Roman" w:hAnsi="Times New Roman" w:cs="Times New Roman"/>
          <w:bCs/>
          <w:kern w:val="0"/>
          <w:sz w:val="22"/>
          <w:szCs w:val="22"/>
          <w:lang w:eastAsia="x-none"/>
          <w14:ligatures w14:val="none"/>
        </w:rPr>
        <w:t xml:space="preserve">, </w:t>
      </w:r>
      <w:r w:rsidRPr="001C52ED">
        <w:rPr>
          <w:rFonts w:ascii="Times New Roman" w:eastAsia="Times New Roman" w:hAnsi="Times New Roman" w:cs="Times New Roman"/>
          <w:iCs/>
          <w:kern w:val="0"/>
          <w:sz w:val="22"/>
          <w:szCs w:val="22"/>
          <w:lang w:val="x-none" w:eastAsia="x-none"/>
          <w14:ligatures w14:val="none"/>
        </w:rPr>
        <w:t>.xls/</w:t>
      </w:r>
      <w:r w:rsidRPr="001C52ED">
        <w:rPr>
          <w:rFonts w:ascii="Times New Roman" w:eastAsia="Times New Roman" w:hAnsi="Times New Roman" w:cs="Times New Roman"/>
          <w:iCs/>
          <w:kern w:val="0"/>
          <w:sz w:val="22"/>
          <w:szCs w:val="22"/>
          <w:lang w:eastAsia="x-none"/>
          <w14:ligatures w14:val="none"/>
        </w:rPr>
        <w:t>.</w:t>
      </w:r>
      <w:proofErr w:type="spellStart"/>
      <w:r w:rsidRPr="001C52ED">
        <w:rPr>
          <w:rFonts w:ascii="Times New Roman" w:eastAsia="Times New Roman" w:hAnsi="Times New Roman" w:cs="Times New Roman"/>
          <w:iCs/>
          <w:kern w:val="0"/>
          <w:sz w:val="22"/>
          <w:szCs w:val="22"/>
          <w:lang w:val="x-none" w:eastAsia="x-none"/>
          <w14:ligatures w14:val="none"/>
        </w:rPr>
        <w:t>xlsx</w:t>
      </w:r>
      <w:proofErr w:type="spellEnd"/>
      <w:r w:rsidRPr="001C52ED">
        <w:rPr>
          <w:rFonts w:ascii="Times New Roman" w:eastAsia="Times New Roman" w:hAnsi="Times New Roman" w:cs="Times New Roman"/>
          <w:bCs/>
          <w:kern w:val="0"/>
          <w:sz w:val="22"/>
          <w:szCs w:val="22"/>
          <w:lang w:val="x-none" w:eastAsia="x-none"/>
          <w14:ligatures w14:val="none"/>
        </w:rPr>
        <w:t>)</w:t>
      </w:r>
      <w:r w:rsidRPr="001C52ED">
        <w:rPr>
          <w:rFonts w:ascii="Times New Roman" w:eastAsia="Times New Roman" w:hAnsi="Times New Roman" w:cs="Times New Roman"/>
          <w:bCs/>
          <w:kern w:val="0"/>
          <w:sz w:val="22"/>
          <w:szCs w:val="22"/>
          <w:lang w:eastAsia="x-none"/>
          <w14:ligatures w14:val="none"/>
        </w:rPr>
        <w:t>,</w:t>
      </w:r>
      <w:r w:rsidRPr="001C52ED">
        <w:rPr>
          <w:rFonts w:ascii="Times New Roman" w:eastAsia="Times New Roman" w:hAnsi="Times New Roman" w:cs="Times New Roman"/>
          <w:bCs/>
          <w:kern w:val="0"/>
          <w:sz w:val="22"/>
          <w:szCs w:val="22"/>
          <w:lang w:val="x-none" w:eastAsia="x-none"/>
          <w14:ligatures w14:val="none"/>
        </w:rPr>
        <w:t xml:space="preserve"> w tym również </w:t>
      </w:r>
      <w:r w:rsidRPr="001C52ED">
        <w:rPr>
          <w:rFonts w:ascii="Times New Roman" w:eastAsia="Times New Roman" w:hAnsi="Times New Roman" w:cs="Times New Roman"/>
          <w:bCs/>
          <w:kern w:val="0"/>
          <w:sz w:val="22"/>
          <w:szCs w:val="22"/>
          <w:lang w:eastAsia="x-none"/>
          <w14:ligatures w14:val="none"/>
        </w:rPr>
        <w:t xml:space="preserve">skan </w:t>
      </w:r>
      <w:r w:rsidRPr="001C52ED">
        <w:rPr>
          <w:rFonts w:ascii="Times New Roman" w:eastAsia="Times New Roman" w:hAnsi="Times New Roman" w:cs="Times New Roman"/>
          <w:bCs/>
          <w:kern w:val="0"/>
          <w:sz w:val="22"/>
          <w:szCs w:val="22"/>
          <w:lang w:val="x-none" w:eastAsia="x-none"/>
          <w14:ligatures w14:val="none"/>
        </w:rPr>
        <w:t xml:space="preserve">projektu </w:t>
      </w:r>
      <w:r w:rsidRPr="001C52ED">
        <w:rPr>
          <w:rFonts w:ascii="Times New Roman" w:eastAsia="Times New Roman" w:hAnsi="Times New Roman" w:cs="Times New Roman"/>
          <w:bCs/>
          <w:kern w:val="0"/>
          <w:sz w:val="22"/>
          <w:szCs w:val="22"/>
          <w:lang w:eastAsia="x-none"/>
          <w14:ligatures w14:val="none"/>
        </w:rPr>
        <w:t>budowlanego</w:t>
      </w:r>
      <w:r w:rsidRPr="001C52ED">
        <w:rPr>
          <w:rFonts w:ascii="Times New Roman" w:eastAsia="Times New Roman" w:hAnsi="Times New Roman" w:cs="Times New Roman"/>
          <w:bCs/>
          <w:kern w:val="0"/>
          <w:sz w:val="22"/>
          <w:szCs w:val="22"/>
          <w:lang w:val="x-none" w:eastAsia="x-none"/>
          <w14:ligatures w14:val="none"/>
        </w:rPr>
        <w:t xml:space="preserve"> z czerwonymi pieczątkami</w:t>
      </w:r>
      <w:r w:rsidRPr="001C52ED">
        <w:rPr>
          <w:rFonts w:ascii="Times New Roman" w:eastAsia="Times New Roman" w:hAnsi="Times New Roman" w:cs="Times New Roman"/>
          <w:bCs/>
          <w:kern w:val="0"/>
          <w:sz w:val="22"/>
          <w:szCs w:val="22"/>
          <w:lang w:eastAsia="x-none"/>
          <w14:ligatures w14:val="none"/>
        </w:rPr>
        <w:t xml:space="preserve"> w przypadku uzyskania decyzji pozwolenia na budowę </w:t>
      </w:r>
      <w:r w:rsidRPr="001C52ED">
        <w:rPr>
          <w:rFonts w:ascii="Times New Roman" w:eastAsia="Times New Roman" w:hAnsi="Times New Roman" w:cs="Times New Roman"/>
          <w:bCs/>
          <w:kern w:val="0"/>
          <w:sz w:val="22"/>
          <w:szCs w:val="22"/>
          <w:lang w:eastAsia="x-none"/>
          <w14:ligatures w14:val="none"/>
        </w:rPr>
        <w:br/>
        <w:t>w wersji papierowej</w:t>
      </w:r>
      <w:r w:rsidRPr="001C52ED">
        <w:rPr>
          <w:rFonts w:ascii="Times New Roman" w:eastAsia="Times New Roman" w:hAnsi="Times New Roman" w:cs="Times New Roman"/>
          <w:bCs/>
          <w:kern w:val="0"/>
          <w:sz w:val="22"/>
          <w:szCs w:val="22"/>
          <w:lang w:val="x-none" w:eastAsia="x-none"/>
          <w14:ligatures w14:val="none"/>
        </w:rPr>
        <w:t xml:space="preserve"> </w:t>
      </w:r>
    </w:p>
    <w:p w14:paraId="1644EBB5" w14:textId="77777777" w:rsidR="001C52ED" w:rsidRPr="001C52ED" w:rsidRDefault="001C52ED" w:rsidP="001C52ED">
      <w:pPr>
        <w:autoSpaceDE w:val="0"/>
        <w:autoSpaceDN w:val="0"/>
        <w:adjustRightInd w:val="0"/>
        <w:spacing w:after="0" w:line="240" w:lineRule="auto"/>
        <w:ind w:left="360"/>
        <w:jc w:val="both"/>
        <w:rPr>
          <w:rFonts w:ascii="Times New Roman" w:eastAsia="Times New Roman" w:hAnsi="Times New Roman" w:cs="Times New Roman"/>
          <w:kern w:val="0"/>
          <w:sz w:val="22"/>
          <w:szCs w:val="22"/>
          <w:lang w:eastAsia="pl-PL"/>
          <w14:ligatures w14:val="none"/>
        </w:rPr>
      </w:pPr>
    </w:p>
    <w:p w14:paraId="6D134A94" w14:textId="77777777" w:rsidR="001C52ED" w:rsidRPr="001C52ED" w:rsidRDefault="001C52ED" w:rsidP="001C52ED">
      <w:pPr>
        <w:spacing w:after="0" w:line="240" w:lineRule="auto"/>
        <w:ind w:left="340" w:hanging="340"/>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b/>
          <w:kern w:val="0"/>
          <w:sz w:val="22"/>
          <w:szCs w:val="22"/>
          <w:lang w:eastAsia="x-none"/>
          <w14:ligatures w14:val="none"/>
        </w:rPr>
        <w:t>5.4</w:t>
      </w:r>
      <w:r w:rsidRPr="001C52ED">
        <w:rPr>
          <w:rFonts w:ascii="Times New Roman" w:eastAsia="Times New Roman" w:hAnsi="Times New Roman" w:cs="Times New Roman"/>
          <w:kern w:val="0"/>
          <w:sz w:val="22"/>
          <w:szCs w:val="22"/>
          <w:lang w:eastAsia="x-none"/>
          <w14:ligatures w14:val="none"/>
        </w:rPr>
        <w:t xml:space="preserve"> </w:t>
      </w:r>
      <w:r w:rsidRPr="001C52ED">
        <w:rPr>
          <w:rFonts w:ascii="Times New Roman" w:eastAsia="Times New Roman" w:hAnsi="Times New Roman" w:cs="Times New Roman"/>
          <w:kern w:val="0"/>
          <w:sz w:val="22"/>
          <w:szCs w:val="22"/>
          <w:lang w:val="x-none" w:eastAsia="x-none"/>
          <w14:ligatures w14:val="none"/>
        </w:rPr>
        <w:t>Projekt musi być wykonany przez projektantów posiadających odpowiednie uprawnienia branżowe.</w:t>
      </w:r>
    </w:p>
    <w:p w14:paraId="18210914" w14:textId="77777777" w:rsidR="001C52ED" w:rsidRPr="001C52ED" w:rsidRDefault="001C52ED" w:rsidP="001C52ED">
      <w:pPr>
        <w:spacing w:after="0" w:line="240" w:lineRule="auto"/>
        <w:jc w:val="both"/>
        <w:rPr>
          <w:rFonts w:ascii="Times New Roman" w:eastAsia="Times New Roman" w:hAnsi="Times New Roman" w:cs="Times New Roman"/>
          <w:kern w:val="0"/>
          <w:sz w:val="22"/>
          <w:szCs w:val="22"/>
          <w:lang w:val="x-none" w:eastAsia="x-none"/>
          <w14:ligatures w14:val="none"/>
        </w:rPr>
      </w:pPr>
    </w:p>
    <w:p w14:paraId="4665FABD" w14:textId="77777777" w:rsidR="001C52ED" w:rsidRPr="001C52ED" w:rsidRDefault="001C52ED" w:rsidP="001C52ED">
      <w:pPr>
        <w:spacing w:after="0" w:line="240" w:lineRule="auto"/>
        <w:ind w:left="340" w:hanging="340"/>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
          <w:kern w:val="0"/>
          <w:sz w:val="22"/>
          <w:szCs w:val="22"/>
          <w:lang w:eastAsia="pl-PL"/>
          <w14:ligatures w14:val="none"/>
        </w:rPr>
        <w:t>5.5</w:t>
      </w:r>
      <w:r w:rsidRPr="001C52ED">
        <w:rPr>
          <w:rFonts w:ascii="Times New Roman" w:eastAsia="Times New Roman" w:hAnsi="Times New Roman" w:cs="Times New Roman"/>
          <w:kern w:val="0"/>
          <w:sz w:val="22"/>
          <w:szCs w:val="22"/>
          <w:lang w:eastAsia="pl-PL"/>
          <w14:ligatures w14:val="none"/>
        </w:rPr>
        <w:t xml:space="preserve"> Zobowiązuje się Wykonawcę do wykonania Przedmiotu Umowy zgodnie z przepisami prawa, Polskimi Normami, ogólnymi warunkami technicznymi i poziomem wiedzy technicznej, aktualnymi na dzień będący Terminem Wykonania Projektu. W szczególności zobowiązuje się Wykonawcę do wykonania Przedmiotu Umowy zgodnie z art. 99 ustawy Prawo zamówień publicznych (Dz.U. z 2023 poz. 1605, 1720 z </w:t>
      </w:r>
      <w:proofErr w:type="spellStart"/>
      <w:r w:rsidRPr="001C52ED">
        <w:rPr>
          <w:rFonts w:ascii="Times New Roman" w:eastAsia="Times New Roman" w:hAnsi="Times New Roman" w:cs="Times New Roman"/>
          <w:kern w:val="0"/>
          <w:sz w:val="22"/>
          <w:szCs w:val="22"/>
          <w:lang w:eastAsia="pl-PL"/>
          <w14:ligatures w14:val="none"/>
        </w:rPr>
        <w:t>późn</w:t>
      </w:r>
      <w:proofErr w:type="spellEnd"/>
      <w:r w:rsidRPr="001C52ED">
        <w:rPr>
          <w:rFonts w:ascii="Times New Roman" w:eastAsia="Times New Roman" w:hAnsi="Times New Roman" w:cs="Times New Roman"/>
          <w:kern w:val="0"/>
          <w:sz w:val="22"/>
          <w:szCs w:val="22"/>
          <w:lang w:eastAsia="pl-PL"/>
          <w14:ligatures w14:val="none"/>
        </w:rPr>
        <w:t>. zm.).</w:t>
      </w:r>
    </w:p>
    <w:p w14:paraId="51510086" w14:textId="77777777" w:rsidR="001C52ED" w:rsidRPr="001C52ED" w:rsidRDefault="001C52ED" w:rsidP="001C52ED">
      <w:pPr>
        <w:spacing w:after="0" w:line="240" w:lineRule="auto"/>
        <w:jc w:val="both"/>
        <w:rPr>
          <w:rFonts w:ascii="Times New Roman" w:eastAsia="Times New Roman" w:hAnsi="Times New Roman" w:cs="Times New Roman"/>
          <w:kern w:val="0"/>
          <w:sz w:val="22"/>
          <w:szCs w:val="22"/>
          <w:lang w:val="x-none" w:eastAsia="x-none"/>
          <w14:ligatures w14:val="none"/>
        </w:rPr>
      </w:pPr>
    </w:p>
    <w:p w14:paraId="2B8DE2AE" w14:textId="77777777" w:rsidR="001C52ED" w:rsidRPr="001C52ED" w:rsidRDefault="001C52ED" w:rsidP="001C52ED">
      <w:pPr>
        <w:spacing w:after="0" w:line="240" w:lineRule="auto"/>
        <w:ind w:left="340" w:hanging="340"/>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b/>
          <w:kern w:val="0"/>
          <w:sz w:val="22"/>
          <w:szCs w:val="22"/>
          <w:lang w:eastAsia="x-none"/>
          <w14:ligatures w14:val="none"/>
        </w:rPr>
        <w:t xml:space="preserve">5.6 </w:t>
      </w:r>
      <w:r w:rsidRPr="001C52ED">
        <w:rPr>
          <w:rFonts w:ascii="Times New Roman" w:eastAsia="Times New Roman" w:hAnsi="Times New Roman" w:cs="Times New Roman"/>
          <w:kern w:val="0"/>
          <w:sz w:val="22"/>
          <w:szCs w:val="22"/>
          <w:lang w:val="x-none" w:eastAsia="x-none"/>
          <w14:ligatures w14:val="none"/>
        </w:rPr>
        <w:t xml:space="preserve">Projekt ma zostać przygotowany dla potrzeb </w:t>
      </w:r>
      <w:r w:rsidRPr="001C52ED">
        <w:rPr>
          <w:rFonts w:ascii="Times New Roman" w:eastAsia="Times New Roman" w:hAnsi="Times New Roman" w:cs="Times New Roman"/>
          <w:kern w:val="0"/>
          <w:sz w:val="22"/>
          <w:szCs w:val="22"/>
          <w:lang w:eastAsia="x-none"/>
          <w14:ligatures w14:val="none"/>
        </w:rPr>
        <w:t>o</w:t>
      </w:r>
      <w:proofErr w:type="spellStart"/>
      <w:r w:rsidRPr="001C52ED">
        <w:rPr>
          <w:rFonts w:ascii="Times New Roman" w:eastAsia="Times New Roman" w:hAnsi="Times New Roman" w:cs="Times New Roman"/>
          <w:kern w:val="0"/>
          <w:sz w:val="22"/>
          <w:szCs w:val="22"/>
          <w:lang w:val="x-none" w:eastAsia="x-none"/>
          <w14:ligatures w14:val="none"/>
        </w:rPr>
        <w:t>pisu</w:t>
      </w:r>
      <w:proofErr w:type="spellEnd"/>
      <w:r w:rsidRPr="001C52ED">
        <w:rPr>
          <w:rFonts w:ascii="Times New Roman" w:eastAsia="Times New Roman" w:hAnsi="Times New Roman" w:cs="Times New Roman"/>
          <w:kern w:val="0"/>
          <w:sz w:val="22"/>
          <w:szCs w:val="22"/>
          <w:lang w:val="x-none" w:eastAsia="x-none"/>
          <w14:ligatures w14:val="none"/>
        </w:rPr>
        <w:t xml:space="preserve"> przedmiotu zamówienia w postępowaniu </w:t>
      </w:r>
      <w:r w:rsidRPr="001C52ED">
        <w:rPr>
          <w:rFonts w:ascii="Times New Roman" w:eastAsia="Times New Roman" w:hAnsi="Times New Roman" w:cs="Times New Roman"/>
          <w:kern w:val="0"/>
          <w:sz w:val="22"/>
          <w:szCs w:val="22"/>
          <w:lang w:val="x-none" w:eastAsia="x-none"/>
          <w14:ligatures w14:val="none"/>
        </w:rPr>
        <w:br/>
        <w:t xml:space="preserve">o udzielenie zamówienia, które będzie prowadzone zgodnie z ustawą Prawo zamówień publicznych </w:t>
      </w:r>
      <w:r w:rsidRPr="001C52ED">
        <w:rPr>
          <w:rFonts w:ascii="Times New Roman" w:eastAsia="Times New Roman" w:hAnsi="Times New Roman" w:cs="Times New Roman"/>
          <w:kern w:val="0"/>
          <w:sz w:val="22"/>
          <w:szCs w:val="22"/>
          <w:lang w:eastAsia="x-none"/>
          <w14:ligatures w14:val="none"/>
        </w:rPr>
        <w:t>(</w:t>
      </w:r>
      <w:r w:rsidRPr="001C52ED">
        <w:rPr>
          <w:rFonts w:ascii="Times New Roman" w:eastAsia="Times New Roman" w:hAnsi="Times New Roman" w:cs="Times New Roman"/>
          <w:kern w:val="0"/>
          <w:sz w:val="22"/>
          <w:szCs w:val="22"/>
          <w:lang w:val="x-none" w:eastAsia="x-none"/>
          <w14:ligatures w14:val="none"/>
        </w:rPr>
        <w:t>Dz.U. z 20</w:t>
      </w:r>
      <w:r w:rsidRPr="001C52ED">
        <w:rPr>
          <w:rFonts w:ascii="Times New Roman" w:eastAsia="Times New Roman" w:hAnsi="Times New Roman" w:cs="Times New Roman"/>
          <w:kern w:val="0"/>
          <w:sz w:val="22"/>
          <w:szCs w:val="22"/>
          <w:lang w:eastAsia="x-none"/>
          <w14:ligatures w14:val="none"/>
        </w:rPr>
        <w:t>23</w:t>
      </w:r>
      <w:r w:rsidRPr="001C52ED">
        <w:rPr>
          <w:rFonts w:ascii="Times New Roman" w:eastAsia="Times New Roman" w:hAnsi="Times New Roman" w:cs="Times New Roman"/>
          <w:kern w:val="0"/>
          <w:sz w:val="22"/>
          <w:szCs w:val="22"/>
          <w:lang w:val="x-none" w:eastAsia="x-none"/>
          <w14:ligatures w14:val="none"/>
        </w:rPr>
        <w:t xml:space="preserve"> poz. </w:t>
      </w:r>
      <w:r w:rsidRPr="001C52ED">
        <w:rPr>
          <w:rFonts w:ascii="Times New Roman" w:eastAsia="Times New Roman" w:hAnsi="Times New Roman" w:cs="Times New Roman"/>
          <w:kern w:val="0"/>
          <w:sz w:val="22"/>
          <w:szCs w:val="22"/>
          <w:lang w:eastAsia="x-none"/>
          <w14:ligatures w14:val="none"/>
        </w:rPr>
        <w:t>1605, 1720</w:t>
      </w:r>
      <w:r w:rsidRPr="001C52ED">
        <w:rPr>
          <w:rFonts w:ascii="Times New Roman" w:eastAsia="Times New Roman" w:hAnsi="Times New Roman" w:cs="Times New Roman"/>
          <w:kern w:val="0"/>
          <w:sz w:val="22"/>
          <w:szCs w:val="22"/>
          <w:lang w:val="x-none" w:eastAsia="x-none"/>
          <w14:ligatures w14:val="none"/>
        </w:rPr>
        <w:t xml:space="preserve"> z </w:t>
      </w:r>
      <w:proofErr w:type="spellStart"/>
      <w:r w:rsidRPr="001C52ED">
        <w:rPr>
          <w:rFonts w:ascii="Times New Roman" w:eastAsia="Times New Roman" w:hAnsi="Times New Roman" w:cs="Times New Roman"/>
          <w:kern w:val="0"/>
          <w:sz w:val="22"/>
          <w:szCs w:val="22"/>
          <w:lang w:val="x-none" w:eastAsia="x-none"/>
          <w14:ligatures w14:val="none"/>
        </w:rPr>
        <w:t>późn</w:t>
      </w:r>
      <w:proofErr w:type="spellEnd"/>
      <w:r w:rsidRPr="001C52ED">
        <w:rPr>
          <w:rFonts w:ascii="Times New Roman" w:eastAsia="Times New Roman" w:hAnsi="Times New Roman" w:cs="Times New Roman"/>
          <w:kern w:val="0"/>
          <w:sz w:val="22"/>
          <w:szCs w:val="22"/>
          <w:lang w:val="x-none" w:eastAsia="x-none"/>
          <w14:ligatures w14:val="none"/>
        </w:rPr>
        <w:t xml:space="preserve">. </w:t>
      </w:r>
      <w:r w:rsidRPr="001C52ED">
        <w:rPr>
          <w:rFonts w:ascii="Times New Roman" w:eastAsia="Times New Roman" w:hAnsi="Times New Roman" w:cs="Times New Roman"/>
          <w:kern w:val="0"/>
          <w:sz w:val="22"/>
          <w:szCs w:val="22"/>
          <w:lang w:eastAsia="x-none"/>
          <w14:ligatures w14:val="none"/>
        </w:rPr>
        <w:t>z</w:t>
      </w:r>
      <w:r w:rsidRPr="001C52ED">
        <w:rPr>
          <w:rFonts w:ascii="Times New Roman" w:eastAsia="Times New Roman" w:hAnsi="Times New Roman" w:cs="Times New Roman"/>
          <w:kern w:val="0"/>
          <w:sz w:val="22"/>
          <w:szCs w:val="22"/>
          <w:lang w:val="x-none" w:eastAsia="x-none"/>
          <w14:ligatures w14:val="none"/>
        </w:rPr>
        <w:t>m.).</w:t>
      </w:r>
    </w:p>
    <w:p w14:paraId="7D3E0A6B" w14:textId="77777777" w:rsidR="001C52ED" w:rsidRPr="001C52ED" w:rsidRDefault="001C52ED" w:rsidP="001C52ED">
      <w:pPr>
        <w:spacing w:after="0" w:line="240" w:lineRule="auto"/>
        <w:ind w:left="567" w:hanging="567"/>
        <w:jc w:val="both"/>
        <w:rPr>
          <w:rFonts w:ascii="Times New Roman" w:eastAsia="Times New Roman" w:hAnsi="Times New Roman" w:cs="Times New Roman"/>
          <w:kern w:val="0"/>
          <w:sz w:val="22"/>
          <w:szCs w:val="22"/>
          <w:lang w:val="x-none" w:eastAsia="x-none"/>
          <w14:ligatures w14:val="none"/>
        </w:rPr>
      </w:pPr>
    </w:p>
    <w:p w14:paraId="5022A993" w14:textId="77777777" w:rsidR="001C52ED" w:rsidRPr="001C52ED" w:rsidRDefault="001C52ED" w:rsidP="001C52ED">
      <w:pPr>
        <w:spacing w:after="0" w:line="240" w:lineRule="auto"/>
        <w:ind w:left="397" w:hanging="397"/>
        <w:jc w:val="both"/>
        <w:rPr>
          <w:rFonts w:ascii="Times New Roman" w:eastAsia="Times New Roman" w:hAnsi="Times New Roman" w:cs="Times New Roman"/>
          <w:bCs/>
          <w:kern w:val="0"/>
          <w:sz w:val="22"/>
          <w:szCs w:val="22"/>
          <w:lang w:eastAsia="x-none"/>
          <w14:ligatures w14:val="none"/>
        </w:rPr>
      </w:pPr>
      <w:r w:rsidRPr="001C52ED">
        <w:rPr>
          <w:rFonts w:ascii="Times New Roman" w:eastAsia="Times New Roman" w:hAnsi="Times New Roman" w:cs="Times New Roman"/>
          <w:b/>
          <w:kern w:val="0"/>
          <w:sz w:val="22"/>
          <w:szCs w:val="22"/>
          <w:lang w:eastAsia="x-none"/>
          <w14:ligatures w14:val="none"/>
        </w:rPr>
        <w:t xml:space="preserve">5.7. </w:t>
      </w:r>
      <w:r w:rsidRPr="001C52ED">
        <w:rPr>
          <w:rFonts w:ascii="Times New Roman" w:eastAsia="Times New Roman" w:hAnsi="Times New Roman" w:cs="Times New Roman"/>
          <w:bCs/>
          <w:kern w:val="0"/>
          <w:sz w:val="22"/>
          <w:szCs w:val="22"/>
          <w:lang w:eastAsia="x-none"/>
          <w14:ligatures w14:val="none"/>
        </w:rPr>
        <w:t>Przywoływane w dokumentacji projektowej normy stosować razem z zapisem „lub równoważny” zgodnie z przepisem art. 101 ust. 4 ustawy Prawo Zamówień Publicznych.</w:t>
      </w:r>
    </w:p>
    <w:p w14:paraId="5CD04C3C" w14:textId="77777777" w:rsidR="001C52ED" w:rsidRPr="001C52ED" w:rsidRDefault="001C52ED" w:rsidP="001C52ED">
      <w:pPr>
        <w:spacing w:after="0" w:line="240" w:lineRule="auto"/>
        <w:ind w:left="397" w:hanging="397"/>
        <w:jc w:val="both"/>
        <w:rPr>
          <w:rFonts w:ascii="Times New Roman" w:eastAsia="Times New Roman" w:hAnsi="Times New Roman" w:cs="Times New Roman"/>
          <w:bCs/>
          <w:kern w:val="0"/>
          <w:sz w:val="22"/>
          <w:szCs w:val="22"/>
          <w:lang w:val="x-none" w:eastAsia="x-none"/>
          <w14:ligatures w14:val="none"/>
        </w:rPr>
      </w:pPr>
    </w:p>
    <w:p w14:paraId="3E097FDA" w14:textId="77777777" w:rsidR="001C52ED" w:rsidRPr="001C52ED" w:rsidRDefault="001C52ED" w:rsidP="001C52ED">
      <w:pPr>
        <w:keepNext/>
        <w:spacing w:before="240" w:after="60" w:line="240" w:lineRule="auto"/>
        <w:jc w:val="both"/>
        <w:outlineLvl w:val="0"/>
        <w:rPr>
          <w:rFonts w:ascii="Times New Roman" w:eastAsia="Times New Roman" w:hAnsi="Times New Roman" w:cs="Times New Roman"/>
          <w:b/>
          <w:bCs/>
          <w:color w:val="548DD4"/>
          <w:kern w:val="32"/>
          <w:sz w:val="28"/>
          <w:szCs w:val="28"/>
          <w:lang w:val="x-none" w:eastAsia="x-none"/>
          <w14:ligatures w14:val="none"/>
        </w:rPr>
      </w:pPr>
      <w:bookmarkStart w:id="18" w:name="_Toc388279649"/>
      <w:bookmarkStart w:id="19" w:name="_Toc220490313"/>
      <w:r w:rsidRPr="001C52ED">
        <w:rPr>
          <w:rFonts w:ascii="Times New Roman" w:eastAsia="Times New Roman" w:hAnsi="Times New Roman" w:cs="Times New Roman"/>
          <w:b/>
          <w:bCs/>
          <w:color w:val="548DD4"/>
          <w:kern w:val="32"/>
          <w:sz w:val="28"/>
          <w:szCs w:val="28"/>
          <w:lang w:val="x-none" w:eastAsia="x-none"/>
          <w14:ligatures w14:val="none"/>
        </w:rPr>
        <w:t>6. Forma opracowania wersji elektronicznej</w:t>
      </w:r>
      <w:bookmarkEnd w:id="19"/>
    </w:p>
    <w:p w14:paraId="0D7A90CF" w14:textId="77777777" w:rsidR="001C52ED" w:rsidRPr="001C52ED" w:rsidRDefault="001C52ED" w:rsidP="001C52ED">
      <w:pPr>
        <w:numPr>
          <w:ilvl w:val="1"/>
          <w:numId w:val="14"/>
        </w:numPr>
        <w:autoSpaceDE w:val="0"/>
        <w:autoSpaceDN w:val="0"/>
        <w:adjustRightInd w:val="0"/>
        <w:spacing w:after="0" w:line="240" w:lineRule="auto"/>
        <w:ind w:left="340" w:hanging="340"/>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 xml:space="preserve"> Opracowanie powinno być dostarczone zamawiającemu w formie elektronicznej na nośnikach CD/</w:t>
      </w:r>
      <w:proofErr w:type="spellStart"/>
      <w:r w:rsidRPr="001C52ED">
        <w:rPr>
          <w:rFonts w:ascii="Times New Roman" w:eastAsia="Times New Roman" w:hAnsi="Times New Roman" w:cs="Times New Roman"/>
          <w:bCs/>
          <w:kern w:val="0"/>
          <w:sz w:val="22"/>
          <w:szCs w:val="22"/>
          <w:lang w:eastAsia="pl-PL"/>
          <w14:ligatures w14:val="none"/>
        </w:rPr>
        <w:t>pendrivach</w:t>
      </w:r>
      <w:proofErr w:type="spellEnd"/>
      <w:r w:rsidRPr="001C52ED">
        <w:rPr>
          <w:rFonts w:ascii="Times New Roman" w:eastAsia="Times New Roman" w:hAnsi="Times New Roman" w:cs="Times New Roman"/>
          <w:bCs/>
          <w:kern w:val="0"/>
          <w:sz w:val="22"/>
          <w:szCs w:val="22"/>
          <w:lang w:eastAsia="pl-PL"/>
          <w14:ligatures w14:val="none"/>
        </w:rPr>
        <w:t xml:space="preserve"> (w formacie zgodnym z punktem 5.3) w postaci oddzielnych folderów </w:t>
      </w:r>
      <w:r w:rsidRPr="001C52ED">
        <w:rPr>
          <w:rFonts w:ascii="Times New Roman" w:eastAsia="Times New Roman" w:hAnsi="Times New Roman" w:cs="Times New Roman"/>
          <w:bCs/>
          <w:kern w:val="0"/>
          <w:sz w:val="22"/>
          <w:szCs w:val="22"/>
          <w:lang w:eastAsia="pl-PL"/>
          <w14:ligatures w14:val="none"/>
        </w:rPr>
        <w:br/>
        <w:t>oraz w przypadku dokumentacji w formie papierowej w postaci oddzielnych teczek.</w:t>
      </w:r>
    </w:p>
    <w:p w14:paraId="32121B09" w14:textId="77777777" w:rsidR="001C52ED" w:rsidRPr="001C52ED" w:rsidRDefault="001C52ED" w:rsidP="001C52ED">
      <w:pPr>
        <w:numPr>
          <w:ilvl w:val="1"/>
          <w:numId w:val="14"/>
        </w:numPr>
        <w:autoSpaceDE w:val="0"/>
        <w:autoSpaceDN w:val="0"/>
        <w:adjustRightInd w:val="0"/>
        <w:spacing w:after="0" w:line="240" w:lineRule="auto"/>
        <w:ind w:left="340" w:hanging="340"/>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 xml:space="preserve"> </w:t>
      </w:r>
      <w:bookmarkStart w:id="20" w:name="_Hlk176239701"/>
      <w:r w:rsidRPr="001C52ED">
        <w:rPr>
          <w:rFonts w:ascii="Times New Roman" w:eastAsia="Times New Roman" w:hAnsi="Times New Roman" w:cs="Times New Roman"/>
          <w:bCs/>
          <w:kern w:val="0"/>
          <w:sz w:val="22"/>
          <w:szCs w:val="22"/>
          <w:lang w:eastAsia="pl-PL"/>
          <w14:ligatures w14:val="none"/>
        </w:rPr>
        <w:t xml:space="preserve">W przypadku dokumentacji </w:t>
      </w:r>
      <w:proofErr w:type="spellStart"/>
      <w:r w:rsidRPr="001C52ED">
        <w:rPr>
          <w:rFonts w:ascii="Times New Roman" w:eastAsia="Times New Roman" w:hAnsi="Times New Roman" w:cs="Times New Roman"/>
          <w:bCs/>
          <w:kern w:val="0"/>
          <w:sz w:val="22"/>
          <w:szCs w:val="22"/>
          <w:lang w:eastAsia="pl-PL"/>
          <w14:ligatures w14:val="none"/>
        </w:rPr>
        <w:t>terenowo-prawnej</w:t>
      </w:r>
      <w:proofErr w:type="spellEnd"/>
      <w:r w:rsidRPr="001C52ED">
        <w:rPr>
          <w:rFonts w:ascii="Times New Roman" w:eastAsia="Times New Roman" w:hAnsi="Times New Roman" w:cs="Times New Roman"/>
          <w:bCs/>
          <w:kern w:val="0"/>
          <w:sz w:val="22"/>
          <w:szCs w:val="22"/>
          <w:lang w:eastAsia="pl-PL"/>
          <w14:ligatures w14:val="none"/>
        </w:rPr>
        <w:t xml:space="preserve">, projektu budowlanego z czerwonymi pieczątkami (jeśli uzyskiwane jest w formie papierowej), teczki z oryginałami, raportu pisemnego </w:t>
      </w:r>
      <w:r w:rsidRPr="001C52ED">
        <w:rPr>
          <w:rFonts w:ascii="Times New Roman" w:eastAsia="Times New Roman" w:hAnsi="Times New Roman" w:cs="Times New Roman"/>
          <w:bCs/>
          <w:kern w:val="0"/>
          <w:sz w:val="22"/>
          <w:szCs w:val="22"/>
          <w:lang w:eastAsia="pl-PL"/>
          <w14:ligatures w14:val="none"/>
        </w:rPr>
        <w:br/>
        <w:t>z inwentaryzacji konstrukcji nawierzchni i innych opracowań, które z uwagi na wymogi urzędów, organów opiniujących wymagane są w formie papierowej</w:t>
      </w:r>
      <w:bookmarkEnd w:id="20"/>
      <w:r w:rsidRPr="001C52ED">
        <w:rPr>
          <w:rFonts w:ascii="Times New Roman" w:eastAsia="Times New Roman" w:hAnsi="Times New Roman" w:cs="Times New Roman"/>
          <w:bCs/>
          <w:kern w:val="0"/>
          <w:sz w:val="22"/>
          <w:szCs w:val="22"/>
          <w:lang w:eastAsia="pl-PL"/>
          <w14:ligatures w14:val="none"/>
        </w:rPr>
        <w:t xml:space="preserve"> wersja elektroniczna powinna odzwierciedlać w stosunku 1:1 wersję papierową. Jeden tom/egzemplarz dokumentacji w wersji elektronicznej powinien stanowić jeden dokument/plik .pdf lub folder z plikami .pdf. (Jeżeli </w:t>
      </w:r>
      <w:r w:rsidRPr="001C52ED">
        <w:rPr>
          <w:rFonts w:ascii="Times New Roman" w:eastAsia="Times New Roman" w:hAnsi="Times New Roman" w:cs="Times New Roman"/>
          <w:bCs/>
          <w:kern w:val="0"/>
          <w:sz w:val="22"/>
          <w:szCs w:val="22"/>
          <w:lang w:eastAsia="pl-PL"/>
          <w14:ligatures w14:val="none"/>
        </w:rPr>
        <w:br/>
        <w:t xml:space="preserve">w wersji papierowej znajdują się kolorowe rysunki to również w takiej formie powinny znajdować się w wersji elektronicznej). </w:t>
      </w:r>
    </w:p>
    <w:p w14:paraId="7BA3E6D5" w14:textId="77777777" w:rsidR="001C52ED" w:rsidRPr="001C52ED" w:rsidRDefault="001C52ED" w:rsidP="001C52ED">
      <w:pPr>
        <w:numPr>
          <w:ilvl w:val="1"/>
          <w:numId w:val="14"/>
        </w:numPr>
        <w:autoSpaceDE w:val="0"/>
        <w:autoSpaceDN w:val="0"/>
        <w:adjustRightInd w:val="0"/>
        <w:spacing w:after="0" w:line="240" w:lineRule="auto"/>
        <w:ind w:left="340" w:hanging="340"/>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 xml:space="preserve"> W wersji elektronicznej foldery/pliki powinny mieć taką samą nazwę jak w wersji papierowej, załączniki również powinny być ponumerowane i nazwane jak w wersji papierowej zgodnie </w:t>
      </w:r>
      <w:r w:rsidRPr="001C52ED">
        <w:rPr>
          <w:rFonts w:ascii="Times New Roman" w:eastAsia="Times New Roman" w:hAnsi="Times New Roman" w:cs="Times New Roman"/>
          <w:bCs/>
          <w:kern w:val="0"/>
          <w:sz w:val="22"/>
          <w:szCs w:val="22"/>
          <w:lang w:eastAsia="pl-PL"/>
          <w14:ligatures w14:val="none"/>
        </w:rPr>
        <w:br/>
        <w:t xml:space="preserve">z „Zestawienie tabelaryczne elementów składowych dokumentacji </w:t>
      </w:r>
      <w:r w:rsidRPr="001C52ED">
        <w:rPr>
          <w:rFonts w:ascii="Times New Roman" w:eastAsia="Times New Roman" w:hAnsi="Times New Roman" w:cs="Times New Roman"/>
          <w:b/>
          <w:kern w:val="0"/>
          <w:sz w:val="22"/>
          <w:szCs w:val="22"/>
          <w:lang w:eastAsia="pl-PL"/>
          <w14:ligatures w14:val="none"/>
        </w:rPr>
        <w:t>(załącznik ZES-SKL).</w:t>
      </w:r>
    </w:p>
    <w:p w14:paraId="59DB6CEB" w14:textId="77777777" w:rsidR="001C52ED" w:rsidRPr="001C52ED" w:rsidRDefault="001C52ED" w:rsidP="001C52ED">
      <w:pPr>
        <w:numPr>
          <w:ilvl w:val="1"/>
          <w:numId w:val="14"/>
        </w:numPr>
        <w:autoSpaceDE w:val="0"/>
        <w:autoSpaceDN w:val="0"/>
        <w:adjustRightInd w:val="0"/>
        <w:spacing w:after="0" w:line="240" w:lineRule="auto"/>
        <w:ind w:left="340" w:hanging="340"/>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 xml:space="preserve"> Załączane decyzje w wersji elektronicznej powinny stanowić jeden dokument, Zamawiający </w:t>
      </w:r>
      <w:r w:rsidRPr="001C52ED">
        <w:rPr>
          <w:rFonts w:ascii="Times New Roman" w:eastAsia="Times New Roman" w:hAnsi="Times New Roman" w:cs="Times New Roman"/>
          <w:bCs/>
          <w:kern w:val="0"/>
          <w:sz w:val="22"/>
          <w:szCs w:val="22"/>
          <w:lang w:eastAsia="pl-PL"/>
          <w14:ligatures w14:val="none"/>
        </w:rPr>
        <w:br/>
        <w:t>nie dopuszcza możliwości załączania pojedynczych stron.</w:t>
      </w:r>
    </w:p>
    <w:p w14:paraId="51EE50CE" w14:textId="77777777" w:rsidR="001C52ED" w:rsidRPr="001C52ED" w:rsidRDefault="001C52ED" w:rsidP="001C52ED">
      <w:pPr>
        <w:numPr>
          <w:ilvl w:val="1"/>
          <w:numId w:val="14"/>
        </w:numPr>
        <w:autoSpaceDE w:val="0"/>
        <w:autoSpaceDN w:val="0"/>
        <w:adjustRightInd w:val="0"/>
        <w:spacing w:after="0" w:line="240" w:lineRule="auto"/>
        <w:ind w:left="340" w:hanging="340"/>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xml:space="preserve"> Skan dokumentacji opisowej w formatach (rozmiarach) jak wersja papierowa, w kolorze </w:t>
      </w:r>
      <w:r w:rsidRPr="001C52ED">
        <w:rPr>
          <w:rFonts w:ascii="Times New Roman" w:eastAsia="Times New Roman" w:hAnsi="Times New Roman" w:cs="Times New Roman"/>
          <w:kern w:val="0"/>
          <w:sz w:val="22"/>
          <w:szCs w:val="22"/>
          <w:lang w:eastAsia="pl-PL"/>
          <w14:ligatures w14:val="none"/>
        </w:rPr>
        <w:br/>
        <w:t xml:space="preserve">z rozdzielczością 300 </w:t>
      </w:r>
      <w:proofErr w:type="spellStart"/>
      <w:r w:rsidRPr="001C52ED">
        <w:rPr>
          <w:rFonts w:ascii="Times New Roman" w:eastAsia="Times New Roman" w:hAnsi="Times New Roman" w:cs="Times New Roman"/>
          <w:kern w:val="0"/>
          <w:sz w:val="22"/>
          <w:szCs w:val="22"/>
          <w:lang w:eastAsia="pl-PL"/>
          <w14:ligatures w14:val="none"/>
        </w:rPr>
        <w:t>dpi</w:t>
      </w:r>
      <w:proofErr w:type="spellEnd"/>
      <w:r w:rsidRPr="001C52ED">
        <w:rPr>
          <w:rFonts w:ascii="Times New Roman" w:eastAsia="Times New Roman" w:hAnsi="Times New Roman" w:cs="Times New Roman"/>
          <w:kern w:val="0"/>
          <w:sz w:val="22"/>
          <w:szCs w:val="22"/>
          <w:lang w:eastAsia="pl-PL"/>
          <w14:ligatures w14:val="none"/>
        </w:rPr>
        <w:t xml:space="preserve"> zapisując je w plikach.pdf.</w:t>
      </w:r>
    </w:p>
    <w:p w14:paraId="3E9EDC15" w14:textId="77777777" w:rsidR="001C52ED" w:rsidRPr="001C52ED" w:rsidRDefault="001C52ED" w:rsidP="001C52ED">
      <w:pPr>
        <w:numPr>
          <w:ilvl w:val="1"/>
          <w:numId w:val="14"/>
        </w:numPr>
        <w:autoSpaceDE w:val="0"/>
        <w:autoSpaceDN w:val="0"/>
        <w:adjustRightInd w:val="0"/>
        <w:spacing w:after="0" w:line="240" w:lineRule="auto"/>
        <w:ind w:left="340" w:hanging="340"/>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xml:space="preserve"> Skan dokumentacji graficznej w formatach (rozmiarach) jak wersja papierowa, w kolorze </w:t>
      </w:r>
      <w:r w:rsidRPr="001C52ED">
        <w:rPr>
          <w:rFonts w:ascii="Times New Roman" w:eastAsia="Times New Roman" w:hAnsi="Times New Roman" w:cs="Times New Roman"/>
          <w:kern w:val="0"/>
          <w:sz w:val="22"/>
          <w:szCs w:val="22"/>
          <w:lang w:eastAsia="pl-PL"/>
          <w14:ligatures w14:val="none"/>
        </w:rPr>
        <w:br/>
        <w:t xml:space="preserve">z rozdzielczością od 300 </w:t>
      </w:r>
      <w:proofErr w:type="spellStart"/>
      <w:r w:rsidRPr="001C52ED">
        <w:rPr>
          <w:rFonts w:ascii="Times New Roman" w:eastAsia="Times New Roman" w:hAnsi="Times New Roman" w:cs="Times New Roman"/>
          <w:kern w:val="0"/>
          <w:sz w:val="22"/>
          <w:szCs w:val="22"/>
          <w:lang w:eastAsia="pl-PL"/>
          <w14:ligatures w14:val="none"/>
        </w:rPr>
        <w:t>dpi</w:t>
      </w:r>
      <w:proofErr w:type="spellEnd"/>
      <w:r w:rsidRPr="001C52ED">
        <w:rPr>
          <w:rFonts w:ascii="Times New Roman" w:eastAsia="Times New Roman" w:hAnsi="Times New Roman" w:cs="Times New Roman"/>
          <w:kern w:val="0"/>
          <w:sz w:val="22"/>
          <w:szCs w:val="22"/>
          <w:lang w:eastAsia="pl-PL"/>
          <w14:ligatures w14:val="none"/>
        </w:rPr>
        <w:t xml:space="preserve"> zapisując je w plikach .</w:t>
      </w:r>
      <w:proofErr w:type="spellStart"/>
      <w:r w:rsidRPr="001C52ED">
        <w:rPr>
          <w:rFonts w:ascii="Times New Roman" w:eastAsia="Times New Roman" w:hAnsi="Times New Roman" w:cs="Times New Roman"/>
          <w:kern w:val="0"/>
          <w:sz w:val="22"/>
          <w:szCs w:val="22"/>
          <w:lang w:eastAsia="pl-PL"/>
          <w14:ligatures w14:val="none"/>
        </w:rPr>
        <w:t>tiff</w:t>
      </w:r>
      <w:proofErr w:type="spellEnd"/>
      <w:r w:rsidRPr="001C52ED">
        <w:rPr>
          <w:rFonts w:ascii="Times New Roman" w:eastAsia="Times New Roman" w:hAnsi="Times New Roman" w:cs="Times New Roman"/>
          <w:kern w:val="0"/>
          <w:sz w:val="22"/>
          <w:szCs w:val="22"/>
          <w:lang w:eastAsia="pl-PL"/>
          <w14:ligatures w14:val="none"/>
        </w:rPr>
        <w:t xml:space="preserve"> lub .jpg(ewentualnie.pdf).</w:t>
      </w:r>
    </w:p>
    <w:p w14:paraId="6F6DE506" w14:textId="77777777" w:rsidR="001C52ED" w:rsidRPr="001C52ED" w:rsidRDefault="001C52ED" w:rsidP="001C52ED">
      <w:pPr>
        <w:numPr>
          <w:ilvl w:val="1"/>
          <w:numId w:val="14"/>
        </w:numPr>
        <w:autoSpaceDE w:val="0"/>
        <w:autoSpaceDN w:val="0"/>
        <w:adjustRightInd w:val="0"/>
        <w:spacing w:after="0" w:line="240" w:lineRule="auto"/>
        <w:ind w:left="567" w:hanging="567"/>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xml:space="preserve"> Wersja edytowalna dokumentacji opisowej w formatach .</w:t>
      </w:r>
      <w:proofErr w:type="spellStart"/>
      <w:r w:rsidRPr="001C52ED">
        <w:rPr>
          <w:rFonts w:ascii="Times New Roman" w:eastAsia="Times New Roman" w:hAnsi="Times New Roman" w:cs="Times New Roman"/>
          <w:kern w:val="0"/>
          <w:sz w:val="22"/>
          <w:szCs w:val="22"/>
          <w:lang w:eastAsia="pl-PL"/>
          <w14:ligatures w14:val="none"/>
        </w:rPr>
        <w:t>doc</w:t>
      </w:r>
      <w:proofErr w:type="spellEnd"/>
      <w:r w:rsidRPr="001C52ED">
        <w:rPr>
          <w:rFonts w:ascii="Times New Roman" w:eastAsia="Times New Roman" w:hAnsi="Times New Roman" w:cs="Times New Roman"/>
          <w:kern w:val="0"/>
          <w:sz w:val="22"/>
          <w:szCs w:val="22"/>
          <w:lang w:eastAsia="pl-PL"/>
          <w14:ligatures w14:val="none"/>
        </w:rPr>
        <w:t>/.</w:t>
      </w:r>
      <w:proofErr w:type="spellStart"/>
      <w:r w:rsidRPr="001C52ED">
        <w:rPr>
          <w:rFonts w:ascii="Times New Roman" w:eastAsia="Times New Roman" w:hAnsi="Times New Roman" w:cs="Times New Roman"/>
          <w:kern w:val="0"/>
          <w:sz w:val="22"/>
          <w:szCs w:val="22"/>
          <w:lang w:eastAsia="pl-PL"/>
          <w14:ligatures w14:val="none"/>
        </w:rPr>
        <w:t>docx</w:t>
      </w:r>
      <w:proofErr w:type="spellEnd"/>
      <w:r w:rsidRPr="001C52ED">
        <w:rPr>
          <w:rFonts w:ascii="Times New Roman" w:eastAsia="Times New Roman" w:hAnsi="Times New Roman" w:cs="Times New Roman"/>
          <w:kern w:val="0"/>
          <w:sz w:val="22"/>
          <w:szCs w:val="22"/>
          <w:lang w:eastAsia="pl-PL"/>
          <w14:ligatures w14:val="none"/>
        </w:rPr>
        <w:t>, .xls/.</w:t>
      </w:r>
      <w:proofErr w:type="spellStart"/>
      <w:r w:rsidRPr="001C52ED">
        <w:rPr>
          <w:rFonts w:ascii="Times New Roman" w:eastAsia="Times New Roman" w:hAnsi="Times New Roman" w:cs="Times New Roman"/>
          <w:kern w:val="0"/>
          <w:sz w:val="22"/>
          <w:szCs w:val="22"/>
          <w:lang w:eastAsia="pl-PL"/>
          <w14:ligatures w14:val="none"/>
        </w:rPr>
        <w:t>xlsx</w:t>
      </w:r>
      <w:proofErr w:type="spellEnd"/>
      <w:r w:rsidRPr="001C52ED">
        <w:rPr>
          <w:rFonts w:ascii="Times New Roman" w:eastAsia="Times New Roman" w:hAnsi="Times New Roman" w:cs="Times New Roman"/>
          <w:kern w:val="0"/>
          <w:sz w:val="22"/>
          <w:szCs w:val="22"/>
          <w:lang w:eastAsia="pl-PL"/>
          <w14:ligatures w14:val="none"/>
        </w:rPr>
        <w:t>.</w:t>
      </w:r>
    </w:p>
    <w:p w14:paraId="65F7F763" w14:textId="77777777" w:rsidR="001C52ED" w:rsidRPr="001C52ED" w:rsidRDefault="001C52ED" w:rsidP="001C52ED">
      <w:pPr>
        <w:numPr>
          <w:ilvl w:val="1"/>
          <w:numId w:val="14"/>
        </w:numPr>
        <w:autoSpaceDE w:val="0"/>
        <w:autoSpaceDN w:val="0"/>
        <w:adjustRightInd w:val="0"/>
        <w:spacing w:after="0" w:line="240" w:lineRule="auto"/>
        <w:ind w:left="340" w:hanging="340"/>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xml:space="preserve"> Wersja wektorowa dokumentacji graficznej w postaci plików CAD, takich jak .</w:t>
      </w:r>
      <w:proofErr w:type="spellStart"/>
      <w:r w:rsidRPr="001C52ED">
        <w:rPr>
          <w:rFonts w:ascii="Times New Roman" w:eastAsia="Times New Roman" w:hAnsi="Times New Roman" w:cs="Times New Roman"/>
          <w:kern w:val="0"/>
          <w:sz w:val="22"/>
          <w:szCs w:val="22"/>
          <w:lang w:eastAsia="pl-PL"/>
          <w14:ligatures w14:val="none"/>
        </w:rPr>
        <w:t>dwg</w:t>
      </w:r>
      <w:proofErr w:type="spellEnd"/>
      <w:r w:rsidRPr="001C52ED">
        <w:rPr>
          <w:rFonts w:ascii="Times New Roman" w:eastAsia="Times New Roman" w:hAnsi="Times New Roman" w:cs="Times New Roman"/>
          <w:kern w:val="0"/>
          <w:sz w:val="22"/>
          <w:szCs w:val="22"/>
          <w:lang w:eastAsia="pl-PL"/>
          <w14:ligatures w14:val="none"/>
        </w:rPr>
        <w:t xml:space="preserve"> albo .</w:t>
      </w:r>
      <w:proofErr w:type="spellStart"/>
      <w:r w:rsidRPr="001C52ED">
        <w:rPr>
          <w:rFonts w:ascii="Times New Roman" w:eastAsia="Times New Roman" w:hAnsi="Times New Roman" w:cs="Times New Roman"/>
          <w:kern w:val="0"/>
          <w:sz w:val="22"/>
          <w:szCs w:val="22"/>
          <w:lang w:eastAsia="pl-PL"/>
          <w14:ligatures w14:val="none"/>
        </w:rPr>
        <w:t>dxf</w:t>
      </w:r>
      <w:proofErr w:type="spellEnd"/>
      <w:r w:rsidRPr="001C52ED">
        <w:rPr>
          <w:rFonts w:ascii="Times New Roman" w:eastAsia="Times New Roman" w:hAnsi="Times New Roman" w:cs="Times New Roman"/>
          <w:kern w:val="0"/>
          <w:sz w:val="22"/>
          <w:szCs w:val="22"/>
          <w:lang w:eastAsia="pl-PL"/>
          <w14:ligatures w14:val="none"/>
        </w:rPr>
        <w:t xml:space="preserve"> </w:t>
      </w:r>
      <w:r w:rsidRPr="001C52ED">
        <w:rPr>
          <w:rFonts w:ascii="Times New Roman" w:eastAsia="Times New Roman" w:hAnsi="Times New Roman" w:cs="Times New Roman"/>
          <w:kern w:val="0"/>
          <w:sz w:val="22"/>
          <w:szCs w:val="22"/>
          <w:lang w:eastAsia="pl-PL"/>
          <w14:ligatures w14:val="none"/>
        </w:rPr>
        <w:br/>
        <w:t xml:space="preserve">(lub np. </w:t>
      </w:r>
      <w:proofErr w:type="spellStart"/>
      <w:r w:rsidRPr="001C52ED">
        <w:rPr>
          <w:rFonts w:ascii="Times New Roman" w:eastAsia="Times New Roman" w:hAnsi="Times New Roman" w:cs="Times New Roman"/>
          <w:kern w:val="0"/>
          <w:sz w:val="22"/>
          <w:szCs w:val="22"/>
          <w:lang w:eastAsia="pl-PL"/>
          <w14:ligatures w14:val="none"/>
        </w:rPr>
        <w:t>ShapeFile</w:t>
      </w:r>
      <w:proofErr w:type="spellEnd"/>
      <w:r w:rsidRPr="001C52ED">
        <w:rPr>
          <w:rFonts w:ascii="Times New Roman" w:eastAsia="Times New Roman" w:hAnsi="Times New Roman" w:cs="Times New Roman"/>
          <w:kern w:val="0"/>
          <w:sz w:val="22"/>
          <w:szCs w:val="22"/>
          <w:lang w:eastAsia="pl-PL"/>
          <w14:ligatures w14:val="none"/>
        </w:rPr>
        <w:t xml:space="preserve"> lub GML)</w:t>
      </w:r>
    </w:p>
    <w:p w14:paraId="74DA737E" w14:textId="77777777" w:rsidR="001C52ED" w:rsidRPr="001C52ED" w:rsidRDefault="001C52ED" w:rsidP="001C52ED">
      <w:pPr>
        <w:autoSpaceDE w:val="0"/>
        <w:autoSpaceDN w:val="0"/>
        <w:adjustRightInd w:val="0"/>
        <w:spacing w:after="0" w:line="240" w:lineRule="auto"/>
        <w:ind w:left="360"/>
        <w:jc w:val="both"/>
        <w:rPr>
          <w:rFonts w:ascii="Times New Roman" w:eastAsia="Times New Roman" w:hAnsi="Times New Roman" w:cs="Times New Roman"/>
          <w:kern w:val="0"/>
          <w:sz w:val="22"/>
          <w:szCs w:val="22"/>
          <w:lang w:eastAsia="pl-PL"/>
          <w14:ligatures w14:val="none"/>
        </w:rPr>
      </w:pPr>
    </w:p>
    <w:p w14:paraId="7B8DA381" w14:textId="77777777" w:rsidR="001C52ED" w:rsidRPr="001C52ED" w:rsidRDefault="001C52ED" w:rsidP="001C52ED">
      <w:pPr>
        <w:autoSpaceDE w:val="0"/>
        <w:autoSpaceDN w:val="0"/>
        <w:adjustRightInd w:val="0"/>
        <w:spacing w:after="0" w:line="240" w:lineRule="auto"/>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xml:space="preserve">Pliki powinny być: </w:t>
      </w:r>
    </w:p>
    <w:p w14:paraId="03C67A16" w14:textId="77777777" w:rsidR="001C52ED" w:rsidRPr="001C52ED" w:rsidRDefault="001C52ED" w:rsidP="001C52ED">
      <w:pPr>
        <w:autoSpaceDE w:val="0"/>
        <w:autoSpaceDN w:val="0"/>
        <w:adjustRightInd w:val="0"/>
        <w:spacing w:after="0" w:line="240" w:lineRule="auto"/>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a) w układzie geodezyjnym 2000 strefa 18,</w:t>
      </w:r>
    </w:p>
    <w:p w14:paraId="704658F5" w14:textId="77777777" w:rsidR="001C52ED" w:rsidRPr="001C52ED" w:rsidRDefault="001C52ED" w:rsidP="001C52ED">
      <w:pPr>
        <w:autoSpaceDE w:val="0"/>
        <w:autoSpaceDN w:val="0"/>
        <w:adjustRightInd w:val="0"/>
        <w:spacing w:after="0" w:line="240" w:lineRule="auto"/>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b) skala opracowania 1:500 (plan zagospodarowania terenu)</w:t>
      </w:r>
    </w:p>
    <w:p w14:paraId="55CFAD55" w14:textId="77777777" w:rsidR="001C52ED" w:rsidRPr="001C52ED" w:rsidRDefault="001C52ED" w:rsidP="001C52ED">
      <w:pPr>
        <w:autoSpaceDE w:val="0"/>
        <w:autoSpaceDN w:val="0"/>
        <w:adjustRightInd w:val="0"/>
        <w:spacing w:after="0" w:line="240" w:lineRule="auto"/>
        <w:ind w:left="227" w:hanging="227"/>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xml:space="preserve">c) obiekty warstw wektorowych powinny posiadać niepowtarzalne identyfikatory pozwalające powiązać je z częścią opisową (dotyczy </w:t>
      </w:r>
      <w:proofErr w:type="spellStart"/>
      <w:r w:rsidRPr="001C52ED">
        <w:rPr>
          <w:rFonts w:ascii="Times New Roman" w:eastAsia="Times New Roman" w:hAnsi="Times New Roman" w:cs="Times New Roman"/>
          <w:kern w:val="0"/>
          <w:sz w:val="22"/>
          <w:szCs w:val="22"/>
          <w:lang w:eastAsia="pl-PL"/>
          <w14:ligatures w14:val="none"/>
        </w:rPr>
        <w:t>ShapeFile</w:t>
      </w:r>
      <w:proofErr w:type="spellEnd"/>
      <w:r w:rsidRPr="001C52ED">
        <w:rPr>
          <w:rFonts w:ascii="Times New Roman" w:eastAsia="Times New Roman" w:hAnsi="Times New Roman" w:cs="Times New Roman"/>
          <w:kern w:val="0"/>
          <w:sz w:val="22"/>
          <w:szCs w:val="22"/>
          <w:lang w:eastAsia="pl-PL"/>
          <w14:ligatures w14:val="none"/>
        </w:rPr>
        <w:t xml:space="preserve"> i GML),</w:t>
      </w:r>
    </w:p>
    <w:p w14:paraId="1B397950" w14:textId="77777777" w:rsidR="001C52ED" w:rsidRPr="001C52ED" w:rsidRDefault="001C52ED" w:rsidP="001C52ED">
      <w:pPr>
        <w:autoSpaceDE w:val="0"/>
        <w:autoSpaceDN w:val="0"/>
        <w:adjustRightInd w:val="0"/>
        <w:spacing w:after="0" w:line="240" w:lineRule="auto"/>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d) część graficzna w postaci wektorowej obejmować będzie warstwy tematyczne</w:t>
      </w:r>
    </w:p>
    <w:p w14:paraId="06EFA6F7" w14:textId="77777777" w:rsidR="001C52ED" w:rsidRPr="001C52ED" w:rsidRDefault="001C52ED" w:rsidP="001C52ED">
      <w:pPr>
        <w:autoSpaceDE w:val="0"/>
        <w:autoSpaceDN w:val="0"/>
        <w:adjustRightInd w:val="0"/>
        <w:spacing w:after="0" w:line="240" w:lineRule="auto"/>
        <w:ind w:left="210" w:hanging="210"/>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e) warstwy winny zachować poprawność topologiczną, wewnętrzną oraz względem warstw referencyjnych.</w:t>
      </w:r>
    </w:p>
    <w:p w14:paraId="32E50E59" w14:textId="77777777" w:rsidR="001C52ED" w:rsidRPr="001C52ED" w:rsidRDefault="001C52ED" w:rsidP="001C52ED">
      <w:pPr>
        <w:autoSpaceDE w:val="0"/>
        <w:autoSpaceDN w:val="0"/>
        <w:adjustRightInd w:val="0"/>
        <w:spacing w:after="0" w:line="240" w:lineRule="auto"/>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f) każdy rysunek, opis powinien stanowić osobny plik, odpowiednio opisany.</w:t>
      </w:r>
    </w:p>
    <w:p w14:paraId="18644427" w14:textId="77777777" w:rsidR="001C52ED" w:rsidRPr="001C52ED" w:rsidRDefault="001C52ED" w:rsidP="001C52ED">
      <w:pPr>
        <w:autoSpaceDE w:val="0"/>
        <w:autoSpaceDN w:val="0"/>
        <w:adjustRightInd w:val="0"/>
        <w:spacing w:after="0" w:line="240" w:lineRule="auto"/>
        <w:ind w:left="360"/>
        <w:jc w:val="both"/>
        <w:rPr>
          <w:rFonts w:ascii="Times New Roman" w:eastAsia="Times New Roman" w:hAnsi="Times New Roman" w:cs="Times New Roman"/>
          <w:kern w:val="0"/>
          <w:sz w:val="22"/>
          <w:szCs w:val="22"/>
          <w:lang w:eastAsia="pl-PL"/>
          <w14:ligatures w14:val="none"/>
        </w:rPr>
      </w:pPr>
    </w:p>
    <w:p w14:paraId="59973B26" w14:textId="77777777" w:rsidR="001C52ED" w:rsidRPr="001C52ED" w:rsidRDefault="001C52ED" w:rsidP="001C52ED">
      <w:pPr>
        <w:autoSpaceDE w:val="0"/>
        <w:autoSpaceDN w:val="0"/>
        <w:adjustRightInd w:val="0"/>
        <w:spacing w:after="0" w:line="240" w:lineRule="auto"/>
        <w:ind w:left="567" w:hanging="567"/>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Wymagania ilościowe:</w:t>
      </w:r>
    </w:p>
    <w:p w14:paraId="19C4F660" w14:textId="77777777" w:rsidR="001C52ED" w:rsidRPr="001C52ED" w:rsidRDefault="001C52ED" w:rsidP="001C52ED">
      <w:pPr>
        <w:autoSpaceDE w:val="0"/>
        <w:autoSpaceDN w:val="0"/>
        <w:adjustRightInd w:val="0"/>
        <w:spacing w:after="0" w:line="240" w:lineRule="auto"/>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xml:space="preserve">- dokumentacja </w:t>
      </w:r>
      <w:proofErr w:type="spellStart"/>
      <w:r w:rsidRPr="001C52ED">
        <w:rPr>
          <w:rFonts w:ascii="Times New Roman" w:eastAsia="Times New Roman" w:hAnsi="Times New Roman" w:cs="Times New Roman"/>
          <w:kern w:val="0"/>
          <w:sz w:val="22"/>
          <w:szCs w:val="22"/>
          <w:lang w:eastAsia="pl-PL"/>
          <w14:ligatures w14:val="none"/>
        </w:rPr>
        <w:t>terenowo-prawna</w:t>
      </w:r>
      <w:proofErr w:type="spellEnd"/>
      <w:r w:rsidRPr="001C52ED">
        <w:rPr>
          <w:rFonts w:ascii="Times New Roman" w:eastAsia="Times New Roman" w:hAnsi="Times New Roman" w:cs="Times New Roman"/>
          <w:kern w:val="0"/>
          <w:sz w:val="22"/>
          <w:szCs w:val="22"/>
          <w:lang w:eastAsia="pl-PL"/>
          <w14:ligatures w14:val="none"/>
        </w:rPr>
        <w:t xml:space="preserve"> (.pdf) - 2 CD lub 2 </w:t>
      </w:r>
      <w:proofErr w:type="spellStart"/>
      <w:r w:rsidRPr="001C52ED">
        <w:rPr>
          <w:rFonts w:ascii="Times New Roman" w:eastAsia="Times New Roman" w:hAnsi="Times New Roman" w:cs="Times New Roman"/>
          <w:kern w:val="0"/>
          <w:sz w:val="22"/>
          <w:szCs w:val="22"/>
          <w:lang w:eastAsia="pl-PL"/>
          <w14:ligatures w14:val="none"/>
        </w:rPr>
        <w:t>pendrivy</w:t>
      </w:r>
      <w:proofErr w:type="spellEnd"/>
    </w:p>
    <w:p w14:paraId="342C84FC" w14:textId="77777777" w:rsidR="001C52ED" w:rsidRPr="001C52ED" w:rsidRDefault="001C52ED" w:rsidP="001C52ED">
      <w:pPr>
        <w:autoSpaceDE w:val="0"/>
        <w:autoSpaceDN w:val="0"/>
        <w:adjustRightInd w:val="0"/>
        <w:spacing w:after="0" w:line="240" w:lineRule="auto"/>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kosztorysy inwestorskie (.xls/.</w:t>
      </w:r>
      <w:proofErr w:type="spellStart"/>
      <w:r w:rsidRPr="001C52ED">
        <w:rPr>
          <w:rFonts w:ascii="Times New Roman" w:eastAsia="Times New Roman" w:hAnsi="Times New Roman" w:cs="Times New Roman"/>
          <w:kern w:val="0"/>
          <w:sz w:val="22"/>
          <w:szCs w:val="22"/>
          <w:lang w:eastAsia="pl-PL"/>
          <w14:ligatures w14:val="none"/>
        </w:rPr>
        <w:t>xlsx</w:t>
      </w:r>
      <w:proofErr w:type="spellEnd"/>
      <w:r w:rsidRPr="001C52ED">
        <w:rPr>
          <w:rFonts w:ascii="Times New Roman" w:eastAsia="Times New Roman" w:hAnsi="Times New Roman" w:cs="Times New Roman"/>
          <w:kern w:val="0"/>
          <w:sz w:val="22"/>
          <w:szCs w:val="22"/>
          <w:lang w:eastAsia="pl-PL"/>
          <w14:ligatures w14:val="none"/>
        </w:rPr>
        <w:t xml:space="preserve"> lub równoważny i .</w:t>
      </w:r>
      <w:proofErr w:type="spellStart"/>
      <w:r w:rsidRPr="001C52ED">
        <w:rPr>
          <w:rFonts w:ascii="Times New Roman" w:eastAsia="Times New Roman" w:hAnsi="Times New Roman" w:cs="Times New Roman"/>
          <w:kern w:val="0"/>
          <w:sz w:val="22"/>
          <w:szCs w:val="22"/>
          <w:lang w:eastAsia="pl-PL"/>
          <w14:ligatures w14:val="none"/>
        </w:rPr>
        <w:t>ath</w:t>
      </w:r>
      <w:proofErr w:type="spellEnd"/>
      <w:r w:rsidRPr="001C52ED">
        <w:rPr>
          <w:rFonts w:ascii="Times New Roman" w:eastAsia="Times New Roman" w:hAnsi="Times New Roman" w:cs="Times New Roman"/>
          <w:kern w:val="0"/>
          <w:sz w:val="22"/>
          <w:szCs w:val="22"/>
          <w:lang w:eastAsia="pl-PL"/>
          <w14:ligatures w14:val="none"/>
        </w:rPr>
        <w:t xml:space="preserve">) – 2 CD lub 2 </w:t>
      </w:r>
      <w:proofErr w:type="spellStart"/>
      <w:r w:rsidRPr="001C52ED">
        <w:rPr>
          <w:rFonts w:ascii="Times New Roman" w:eastAsia="Times New Roman" w:hAnsi="Times New Roman" w:cs="Times New Roman"/>
          <w:kern w:val="0"/>
          <w:sz w:val="22"/>
          <w:szCs w:val="22"/>
          <w:lang w:eastAsia="pl-PL"/>
          <w14:ligatures w14:val="none"/>
        </w:rPr>
        <w:t>pendrivy</w:t>
      </w:r>
      <w:proofErr w:type="spellEnd"/>
    </w:p>
    <w:p w14:paraId="2AF695A9" w14:textId="77777777" w:rsidR="001C52ED" w:rsidRPr="001C52ED" w:rsidRDefault="001C52ED" w:rsidP="001C52ED">
      <w:pPr>
        <w:autoSpaceDE w:val="0"/>
        <w:autoSpaceDN w:val="0"/>
        <w:adjustRightInd w:val="0"/>
        <w:spacing w:after="0" w:line="240" w:lineRule="auto"/>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przedmiary (.xls/.</w:t>
      </w:r>
      <w:proofErr w:type="spellStart"/>
      <w:r w:rsidRPr="001C52ED">
        <w:rPr>
          <w:rFonts w:ascii="Times New Roman" w:eastAsia="Times New Roman" w:hAnsi="Times New Roman" w:cs="Times New Roman"/>
          <w:kern w:val="0"/>
          <w:sz w:val="22"/>
          <w:szCs w:val="22"/>
          <w:lang w:eastAsia="pl-PL"/>
          <w14:ligatures w14:val="none"/>
        </w:rPr>
        <w:t>xlsx</w:t>
      </w:r>
      <w:proofErr w:type="spellEnd"/>
      <w:r w:rsidRPr="001C52ED">
        <w:rPr>
          <w:rFonts w:ascii="Times New Roman" w:eastAsia="Times New Roman" w:hAnsi="Times New Roman" w:cs="Times New Roman"/>
          <w:kern w:val="0"/>
          <w:sz w:val="22"/>
          <w:szCs w:val="22"/>
          <w:lang w:eastAsia="pl-PL"/>
          <w14:ligatures w14:val="none"/>
        </w:rPr>
        <w:t xml:space="preserve"> lub równoważny i .</w:t>
      </w:r>
      <w:proofErr w:type="spellStart"/>
      <w:r w:rsidRPr="001C52ED">
        <w:rPr>
          <w:rFonts w:ascii="Times New Roman" w:eastAsia="Times New Roman" w:hAnsi="Times New Roman" w:cs="Times New Roman"/>
          <w:kern w:val="0"/>
          <w:sz w:val="22"/>
          <w:szCs w:val="22"/>
          <w:lang w:eastAsia="pl-PL"/>
          <w14:ligatures w14:val="none"/>
        </w:rPr>
        <w:t>ath</w:t>
      </w:r>
      <w:proofErr w:type="spellEnd"/>
      <w:r w:rsidRPr="001C52ED">
        <w:rPr>
          <w:rFonts w:ascii="Times New Roman" w:eastAsia="Times New Roman" w:hAnsi="Times New Roman" w:cs="Times New Roman"/>
          <w:kern w:val="0"/>
          <w:sz w:val="22"/>
          <w:szCs w:val="22"/>
          <w:lang w:eastAsia="pl-PL"/>
          <w14:ligatures w14:val="none"/>
        </w:rPr>
        <w:t xml:space="preserve">) – 2 CD lub 2 </w:t>
      </w:r>
      <w:proofErr w:type="spellStart"/>
      <w:r w:rsidRPr="001C52ED">
        <w:rPr>
          <w:rFonts w:ascii="Times New Roman" w:eastAsia="Times New Roman" w:hAnsi="Times New Roman" w:cs="Times New Roman"/>
          <w:kern w:val="0"/>
          <w:sz w:val="22"/>
          <w:szCs w:val="22"/>
          <w:lang w:eastAsia="pl-PL"/>
          <w14:ligatures w14:val="none"/>
        </w:rPr>
        <w:t>pendrivy</w:t>
      </w:r>
      <w:proofErr w:type="spellEnd"/>
    </w:p>
    <w:p w14:paraId="50D82D44" w14:textId="77777777" w:rsidR="001C52ED" w:rsidRPr="001C52ED" w:rsidRDefault="001C52ED" w:rsidP="001C52ED">
      <w:pPr>
        <w:autoSpaceDE w:val="0"/>
        <w:autoSpaceDN w:val="0"/>
        <w:adjustRightInd w:val="0"/>
        <w:spacing w:after="0" w:line="240" w:lineRule="auto"/>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pozostałe opracowania (.pdf + .</w:t>
      </w:r>
      <w:proofErr w:type="spellStart"/>
      <w:r w:rsidRPr="001C52ED">
        <w:rPr>
          <w:rFonts w:ascii="Times New Roman" w:eastAsia="Times New Roman" w:hAnsi="Times New Roman" w:cs="Times New Roman"/>
          <w:kern w:val="0"/>
          <w:sz w:val="22"/>
          <w:szCs w:val="22"/>
          <w:lang w:eastAsia="pl-PL"/>
          <w14:ligatures w14:val="none"/>
        </w:rPr>
        <w:t>doc</w:t>
      </w:r>
      <w:proofErr w:type="spellEnd"/>
      <w:r w:rsidRPr="001C52ED">
        <w:rPr>
          <w:rFonts w:ascii="Times New Roman" w:eastAsia="Times New Roman" w:hAnsi="Times New Roman" w:cs="Times New Roman"/>
          <w:kern w:val="0"/>
          <w:sz w:val="22"/>
          <w:szCs w:val="22"/>
          <w:lang w:eastAsia="pl-PL"/>
          <w14:ligatures w14:val="none"/>
        </w:rPr>
        <w:t>/.</w:t>
      </w:r>
      <w:proofErr w:type="spellStart"/>
      <w:r w:rsidRPr="001C52ED">
        <w:rPr>
          <w:rFonts w:ascii="Times New Roman" w:eastAsia="Times New Roman" w:hAnsi="Times New Roman" w:cs="Times New Roman"/>
          <w:kern w:val="0"/>
          <w:sz w:val="22"/>
          <w:szCs w:val="22"/>
          <w:lang w:eastAsia="pl-PL"/>
          <w14:ligatures w14:val="none"/>
        </w:rPr>
        <w:t>docx</w:t>
      </w:r>
      <w:proofErr w:type="spellEnd"/>
      <w:r w:rsidRPr="001C52ED">
        <w:rPr>
          <w:rFonts w:ascii="Times New Roman" w:eastAsia="Times New Roman" w:hAnsi="Times New Roman" w:cs="Times New Roman"/>
          <w:kern w:val="0"/>
          <w:sz w:val="22"/>
          <w:szCs w:val="22"/>
          <w:lang w:eastAsia="pl-PL"/>
          <w14:ligatures w14:val="none"/>
        </w:rPr>
        <w:t>, .xls/.</w:t>
      </w:r>
      <w:proofErr w:type="spellStart"/>
      <w:r w:rsidRPr="001C52ED">
        <w:rPr>
          <w:rFonts w:ascii="Times New Roman" w:eastAsia="Times New Roman" w:hAnsi="Times New Roman" w:cs="Times New Roman"/>
          <w:kern w:val="0"/>
          <w:sz w:val="22"/>
          <w:szCs w:val="22"/>
          <w:lang w:eastAsia="pl-PL"/>
          <w14:ligatures w14:val="none"/>
        </w:rPr>
        <w:t>xlsx</w:t>
      </w:r>
      <w:proofErr w:type="spellEnd"/>
      <w:r w:rsidRPr="001C52ED">
        <w:rPr>
          <w:rFonts w:ascii="Times New Roman" w:eastAsia="Times New Roman" w:hAnsi="Times New Roman" w:cs="Times New Roman"/>
          <w:kern w:val="0"/>
          <w:sz w:val="22"/>
          <w:szCs w:val="22"/>
          <w:lang w:eastAsia="pl-PL"/>
          <w14:ligatures w14:val="none"/>
        </w:rPr>
        <w:t xml:space="preserve"> lub równoważny, .</w:t>
      </w:r>
      <w:proofErr w:type="spellStart"/>
      <w:r w:rsidRPr="001C52ED">
        <w:rPr>
          <w:rFonts w:ascii="Times New Roman" w:eastAsia="Times New Roman" w:hAnsi="Times New Roman" w:cs="Times New Roman"/>
          <w:kern w:val="0"/>
          <w:sz w:val="22"/>
          <w:szCs w:val="22"/>
          <w:lang w:eastAsia="pl-PL"/>
          <w14:ligatures w14:val="none"/>
        </w:rPr>
        <w:t>dwg</w:t>
      </w:r>
      <w:proofErr w:type="spellEnd"/>
      <w:r w:rsidRPr="001C52ED">
        <w:rPr>
          <w:rFonts w:ascii="Times New Roman" w:eastAsia="Times New Roman" w:hAnsi="Times New Roman" w:cs="Times New Roman"/>
          <w:kern w:val="0"/>
          <w:sz w:val="22"/>
          <w:szCs w:val="22"/>
          <w:lang w:eastAsia="pl-PL"/>
          <w14:ligatures w14:val="none"/>
        </w:rPr>
        <w:t>, .</w:t>
      </w:r>
      <w:proofErr w:type="spellStart"/>
      <w:r w:rsidRPr="001C52ED">
        <w:rPr>
          <w:rFonts w:ascii="Times New Roman" w:eastAsia="Times New Roman" w:hAnsi="Times New Roman" w:cs="Times New Roman"/>
          <w:kern w:val="0"/>
          <w:sz w:val="22"/>
          <w:szCs w:val="22"/>
          <w:lang w:eastAsia="pl-PL"/>
          <w14:ligatures w14:val="none"/>
        </w:rPr>
        <w:t>dxf</w:t>
      </w:r>
      <w:proofErr w:type="spellEnd"/>
      <w:r w:rsidRPr="001C52ED">
        <w:rPr>
          <w:rFonts w:ascii="Times New Roman" w:eastAsia="Times New Roman" w:hAnsi="Times New Roman" w:cs="Times New Roman"/>
          <w:kern w:val="0"/>
          <w:sz w:val="22"/>
          <w:szCs w:val="22"/>
          <w:lang w:eastAsia="pl-PL"/>
          <w14:ligatures w14:val="none"/>
        </w:rPr>
        <w:t xml:space="preserve"> ) – 2 CD </w:t>
      </w:r>
      <w:r w:rsidRPr="001C52ED">
        <w:rPr>
          <w:rFonts w:ascii="Times New Roman" w:eastAsia="Times New Roman" w:hAnsi="Times New Roman" w:cs="Times New Roman"/>
          <w:kern w:val="0"/>
          <w:sz w:val="22"/>
          <w:szCs w:val="22"/>
          <w:lang w:eastAsia="pl-PL"/>
          <w14:ligatures w14:val="none"/>
        </w:rPr>
        <w:br/>
        <w:t xml:space="preserve">lub 2 </w:t>
      </w:r>
      <w:proofErr w:type="spellStart"/>
      <w:r w:rsidRPr="001C52ED">
        <w:rPr>
          <w:rFonts w:ascii="Times New Roman" w:eastAsia="Times New Roman" w:hAnsi="Times New Roman" w:cs="Times New Roman"/>
          <w:kern w:val="0"/>
          <w:sz w:val="22"/>
          <w:szCs w:val="22"/>
          <w:lang w:eastAsia="pl-PL"/>
          <w14:ligatures w14:val="none"/>
        </w:rPr>
        <w:t>pendrivy</w:t>
      </w:r>
      <w:proofErr w:type="spellEnd"/>
    </w:p>
    <w:p w14:paraId="104D5E60" w14:textId="77777777" w:rsidR="001C52ED" w:rsidRPr="001C52ED" w:rsidRDefault="001C52ED" w:rsidP="001C52ED">
      <w:pPr>
        <w:autoSpaceDE w:val="0"/>
        <w:autoSpaceDN w:val="0"/>
        <w:adjustRightInd w:val="0"/>
        <w:spacing w:after="0" w:line="240" w:lineRule="auto"/>
        <w:jc w:val="both"/>
        <w:rPr>
          <w:rFonts w:ascii="Times New Roman" w:eastAsia="Times New Roman" w:hAnsi="Times New Roman" w:cs="Times New Roman"/>
          <w:kern w:val="0"/>
          <w:sz w:val="22"/>
          <w:szCs w:val="22"/>
          <w:lang w:eastAsia="pl-PL"/>
          <w14:ligatures w14:val="none"/>
        </w:rPr>
      </w:pPr>
    </w:p>
    <w:p w14:paraId="032A4618" w14:textId="77777777" w:rsidR="001C52ED" w:rsidRPr="001C52ED" w:rsidRDefault="001C52ED" w:rsidP="001C52ED">
      <w:pPr>
        <w:keepNext/>
        <w:spacing w:before="240" w:after="60" w:line="240" w:lineRule="auto"/>
        <w:jc w:val="both"/>
        <w:outlineLvl w:val="0"/>
        <w:rPr>
          <w:rFonts w:ascii="Times New Roman" w:eastAsia="Times New Roman" w:hAnsi="Times New Roman" w:cs="Times New Roman"/>
          <w:b/>
          <w:bCs/>
          <w:color w:val="548DD4"/>
          <w:kern w:val="32"/>
          <w:sz w:val="28"/>
          <w:szCs w:val="28"/>
          <w:lang w:val="x-none" w:eastAsia="x-none"/>
          <w14:ligatures w14:val="none"/>
        </w:rPr>
      </w:pPr>
      <w:bookmarkStart w:id="21" w:name="_Toc220490314"/>
      <w:r w:rsidRPr="001C52ED">
        <w:rPr>
          <w:rFonts w:ascii="Times New Roman" w:eastAsia="Times New Roman" w:hAnsi="Times New Roman" w:cs="Times New Roman"/>
          <w:b/>
          <w:bCs/>
          <w:color w:val="548DD4"/>
          <w:kern w:val="32"/>
          <w:sz w:val="28"/>
          <w:szCs w:val="28"/>
          <w:lang w:val="x-none" w:eastAsia="x-none"/>
          <w14:ligatures w14:val="none"/>
        </w:rPr>
        <w:t>7. Przekazanie opracowania projektowego</w:t>
      </w:r>
      <w:bookmarkEnd w:id="18"/>
      <w:bookmarkEnd w:id="21"/>
      <w:r w:rsidRPr="001C52ED">
        <w:rPr>
          <w:rFonts w:ascii="Times New Roman" w:eastAsia="Times New Roman" w:hAnsi="Times New Roman" w:cs="Times New Roman"/>
          <w:b/>
          <w:bCs/>
          <w:color w:val="548DD4"/>
          <w:kern w:val="32"/>
          <w:sz w:val="28"/>
          <w:szCs w:val="28"/>
          <w:lang w:val="x-none" w:eastAsia="x-none"/>
          <w14:ligatures w14:val="none"/>
        </w:rPr>
        <w:t xml:space="preserve"> </w:t>
      </w:r>
    </w:p>
    <w:p w14:paraId="07CFC98F" w14:textId="77777777" w:rsidR="001C52ED" w:rsidRPr="001C52ED" w:rsidRDefault="001C52ED" w:rsidP="001C52ED">
      <w:pPr>
        <w:tabs>
          <w:tab w:val="num" w:pos="1418"/>
        </w:tabs>
        <w:spacing w:after="0" w:line="240" w:lineRule="auto"/>
        <w:jc w:val="both"/>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 xml:space="preserve">Po uzgodnionej Naradzie Koordynacyjnej, a przed złożeniem dokumentacji projektowej </w:t>
      </w:r>
      <w:r w:rsidRPr="001C52ED">
        <w:rPr>
          <w:rFonts w:ascii="Times New Roman" w:eastAsia="Times New Roman" w:hAnsi="Times New Roman" w:cs="Times New Roman"/>
          <w:kern w:val="0"/>
          <w:sz w:val="22"/>
          <w:szCs w:val="22"/>
          <w:lang w:eastAsia="pl-PL"/>
          <w14:ligatures w14:val="none"/>
        </w:rPr>
        <w:br/>
        <w:t xml:space="preserve">do uzgodnienia branżowego „AQUANET” S.A. należy przesłać do weryfikacji osoby prowadzącej </w:t>
      </w:r>
      <w:r w:rsidRPr="001C52ED">
        <w:rPr>
          <w:rFonts w:ascii="Times New Roman" w:eastAsia="Times New Roman" w:hAnsi="Times New Roman" w:cs="Times New Roman"/>
          <w:kern w:val="0"/>
          <w:sz w:val="22"/>
          <w:szCs w:val="22"/>
          <w:lang w:eastAsia="pl-PL"/>
          <w14:ligatures w14:val="none"/>
        </w:rPr>
        <w:lastRenderedPageBreak/>
        <w:t xml:space="preserve">zadanie z ramienia Zamawiającego zabezpieczoną hasłem wersję elektroniczną dokumentacji </w:t>
      </w:r>
      <w:proofErr w:type="spellStart"/>
      <w:r w:rsidRPr="001C52ED">
        <w:rPr>
          <w:rFonts w:ascii="Times New Roman" w:eastAsia="Times New Roman" w:hAnsi="Times New Roman" w:cs="Times New Roman"/>
          <w:kern w:val="0"/>
          <w:sz w:val="22"/>
          <w:szCs w:val="22"/>
          <w:lang w:eastAsia="pl-PL"/>
          <w14:ligatures w14:val="none"/>
        </w:rPr>
        <w:t>terenowo-prawnej</w:t>
      </w:r>
      <w:proofErr w:type="spellEnd"/>
      <w:r w:rsidRPr="001C52ED">
        <w:rPr>
          <w:rFonts w:ascii="Times New Roman" w:eastAsia="Times New Roman" w:hAnsi="Times New Roman" w:cs="Times New Roman"/>
          <w:kern w:val="0"/>
          <w:sz w:val="22"/>
          <w:szCs w:val="22"/>
          <w:lang w:eastAsia="pl-PL"/>
          <w14:ligatures w14:val="none"/>
        </w:rPr>
        <w:t xml:space="preserve"> na „chmurę” wskazaną przez prowadzącego zadanie.</w:t>
      </w:r>
    </w:p>
    <w:p w14:paraId="49742754" w14:textId="77777777" w:rsidR="001C52ED" w:rsidRPr="001C52ED" w:rsidRDefault="001C52ED" w:rsidP="001C52ED">
      <w:pPr>
        <w:spacing w:after="0" w:line="240" w:lineRule="auto"/>
        <w:jc w:val="both"/>
        <w:rPr>
          <w:rFonts w:ascii="Times New Roman" w:eastAsia="Times New Roman" w:hAnsi="Times New Roman" w:cs="Times New Roman"/>
          <w:kern w:val="0"/>
          <w:sz w:val="22"/>
          <w:szCs w:val="22"/>
          <w:lang w:val="x-none" w:eastAsia="x-none"/>
          <w14:ligatures w14:val="none"/>
        </w:rPr>
      </w:pPr>
    </w:p>
    <w:p w14:paraId="08158AB7" w14:textId="77777777" w:rsidR="001C52ED" w:rsidRPr="001C52ED" w:rsidRDefault="001C52ED" w:rsidP="001C52ED">
      <w:pPr>
        <w:spacing w:after="0" w:line="240" w:lineRule="auto"/>
        <w:jc w:val="both"/>
        <w:rPr>
          <w:rFonts w:ascii="Times New Roman" w:eastAsia="Times New Roman" w:hAnsi="Times New Roman" w:cs="Times New Roman"/>
          <w:kern w:val="0"/>
          <w:sz w:val="22"/>
          <w:szCs w:val="22"/>
          <w:lang w:eastAsia="x-none"/>
          <w14:ligatures w14:val="none"/>
        </w:rPr>
      </w:pPr>
      <w:r w:rsidRPr="001C52ED">
        <w:rPr>
          <w:rFonts w:ascii="Times New Roman" w:eastAsia="Times New Roman" w:hAnsi="Times New Roman" w:cs="Times New Roman"/>
          <w:b/>
          <w:bCs/>
          <w:kern w:val="0"/>
          <w:sz w:val="22"/>
          <w:szCs w:val="22"/>
          <w:lang w:val="x-none" w:eastAsia="x-none"/>
          <w14:ligatures w14:val="none"/>
        </w:rPr>
        <w:t>Na etapie uzgodnienia branżowego</w:t>
      </w:r>
      <w:r w:rsidRPr="001C52ED">
        <w:rPr>
          <w:rFonts w:ascii="Times New Roman" w:eastAsia="Times New Roman" w:hAnsi="Times New Roman" w:cs="Times New Roman"/>
          <w:kern w:val="0"/>
          <w:sz w:val="22"/>
          <w:szCs w:val="22"/>
          <w:lang w:val="x-none" w:eastAsia="x-none"/>
          <w14:ligatures w14:val="none"/>
        </w:rPr>
        <w:t xml:space="preserve"> sprawdzana jest zgodność Dokumentacji potrzebnej </w:t>
      </w:r>
      <w:r w:rsidRPr="001C52ED">
        <w:rPr>
          <w:rFonts w:ascii="Times New Roman" w:eastAsia="Times New Roman" w:hAnsi="Times New Roman" w:cs="Times New Roman"/>
          <w:kern w:val="0"/>
          <w:sz w:val="22"/>
          <w:szCs w:val="22"/>
          <w:lang w:val="x-none" w:eastAsia="x-none"/>
          <w14:ligatures w14:val="none"/>
        </w:rPr>
        <w:br/>
        <w:t>do uzyskania  pozwolenia na budowę - Projektu Budowlanego z wydanymi warunkami technicznymi</w:t>
      </w:r>
      <w:r w:rsidRPr="001C52ED">
        <w:rPr>
          <w:rFonts w:ascii="Times New Roman" w:eastAsia="Times New Roman" w:hAnsi="Times New Roman" w:cs="Times New Roman"/>
          <w:kern w:val="0"/>
          <w:sz w:val="22"/>
          <w:szCs w:val="22"/>
          <w:lang w:eastAsia="x-none"/>
          <w14:ligatures w14:val="none"/>
        </w:rPr>
        <w:t>:</w:t>
      </w:r>
    </w:p>
    <w:p w14:paraId="3D77446E" w14:textId="77777777" w:rsidR="001C52ED" w:rsidRPr="001C52ED" w:rsidRDefault="001C52ED" w:rsidP="001C52ED">
      <w:pPr>
        <w:spacing w:after="0" w:line="240" w:lineRule="auto"/>
        <w:jc w:val="both"/>
        <w:rPr>
          <w:rFonts w:ascii="Times New Roman" w:eastAsia="Times New Roman" w:hAnsi="Times New Roman" w:cs="Times New Roman"/>
          <w:kern w:val="0"/>
          <w:sz w:val="22"/>
          <w:szCs w:val="22"/>
          <w:lang w:eastAsia="x-none"/>
          <w14:ligatures w14:val="none"/>
        </w:rPr>
      </w:pPr>
      <w:r w:rsidRPr="001C52ED">
        <w:rPr>
          <w:rFonts w:ascii="Times New Roman" w:eastAsia="Times New Roman" w:hAnsi="Times New Roman" w:cs="Times New Roman"/>
          <w:kern w:val="0"/>
          <w:sz w:val="22"/>
          <w:szCs w:val="22"/>
          <w:lang w:eastAsia="x-none"/>
          <w14:ligatures w14:val="none"/>
        </w:rPr>
        <w:t xml:space="preserve">Należy złożyć wersję elektroniczną Projektu Budowlanego wraz z pismem przewodnim na „chmurę” wskazaną przez prowadzącego zadanie z ramienia „AQUANET” S.A. uwzględniając nazewnictwo plików zgodnie z informacjami zawartymi na stronie </w:t>
      </w:r>
      <w:hyperlink r:id="rId5" w:history="1">
        <w:r w:rsidRPr="001C52ED">
          <w:rPr>
            <w:rFonts w:ascii="Times New Roman" w:eastAsia="Times New Roman" w:hAnsi="Times New Roman" w:cs="Times New Roman"/>
            <w:color w:val="0000FF"/>
            <w:kern w:val="0"/>
            <w:sz w:val="22"/>
            <w:szCs w:val="22"/>
            <w:u w:val="single"/>
            <w:lang w:eastAsia="x-none"/>
            <w14:ligatures w14:val="none"/>
          </w:rPr>
          <w:t>www.aquanet.pl</w:t>
        </w:r>
      </w:hyperlink>
      <w:r w:rsidRPr="001C52ED">
        <w:rPr>
          <w:rFonts w:ascii="Times New Roman" w:eastAsia="Times New Roman" w:hAnsi="Times New Roman" w:cs="Times New Roman"/>
          <w:kern w:val="0"/>
          <w:sz w:val="22"/>
          <w:szCs w:val="22"/>
          <w:lang w:eastAsia="x-none"/>
          <w14:ligatures w14:val="none"/>
        </w:rPr>
        <w:t xml:space="preserve"> w zakładce „Dla Klienta”</w:t>
      </w:r>
      <w:r w:rsidRPr="001C52ED">
        <w:rPr>
          <w:rFonts w:ascii="Times New Roman" w:eastAsia="Times New Roman" w:hAnsi="Times New Roman" w:cs="Times New Roman"/>
          <w:kern w:val="0"/>
          <w:sz w:val="22"/>
          <w:szCs w:val="22"/>
          <w:lang w:val="x-none" w:eastAsia="x-none"/>
          <w14:ligatures w14:val="none"/>
        </w:rPr>
        <w:t xml:space="preserve"> </w:t>
      </w:r>
    </w:p>
    <w:p w14:paraId="23890169" w14:textId="77777777" w:rsidR="001C52ED" w:rsidRPr="001C52ED" w:rsidRDefault="001C52ED" w:rsidP="001C52ED">
      <w:pPr>
        <w:spacing w:after="0" w:line="240" w:lineRule="auto"/>
        <w:ind w:left="927"/>
        <w:jc w:val="both"/>
        <w:rPr>
          <w:rFonts w:ascii="Times New Roman" w:eastAsia="Times New Roman" w:hAnsi="Times New Roman" w:cs="Times New Roman"/>
          <w:kern w:val="0"/>
          <w:sz w:val="22"/>
          <w:szCs w:val="22"/>
          <w:lang w:eastAsia="x-none"/>
          <w14:ligatures w14:val="none"/>
        </w:rPr>
      </w:pPr>
    </w:p>
    <w:p w14:paraId="5A07DDA1" w14:textId="77777777" w:rsidR="001C52ED" w:rsidRPr="001C52ED" w:rsidRDefault="001C52ED" w:rsidP="001C52ED">
      <w:pPr>
        <w:spacing w:after="0" w:line="240" w:lineRule="auto"/>
        <w:jc w:val="both"/>
        <w:rPr>
          <w:rFonts w:ascii="Times New Roman" w:eastAsia="Times New Roman" w:hAnsi="Times New Roman" w:cs="Times New Roman"/>
          <w:kern w:val="0"/>
          <w:sz w:val="22"/>
          <w:szCs w:val="22"/>
          <w:lang w:eastAsia="x-none"/>
          <w14:ligatures w14:val="none"/>
        </w:rPr>
      </w:pPr>
      <w:r w:rsidRPr="001C52ED">
        <w:rPr>
          <w:rFonts w:ascii="Times New Roman" w:eastAsia="Times New Roman" w:hAnsi="Times New Roman" w:cs="Times New Roman"/>
          <w:kern w:val="0"/>
          <w:sz w:val="22"/>
          <w:szCs w:val="22"/>
          <w:lang w:eastAsia="x-none"/>
          <w14:ligatures w14:val="none"/>
        </w:rPr>
        <w:t>Zwracamy uwagę, iż załącznik do Pozwolenia na Budowę, który zostanie złożony do Urzędu musi być tożsamy z zaakceptowaną na etapie uzgodnienia branżowego d</w:t>
      </w:r>
      <w:proofErr w:type="spellStart"/>
      <w:r w:rsidRPr="001C52ED">
        <w:rPr>
          <w:rFonts w:ascii="Times New Roman" w:eastAsia="Times New Roman" w:hAnsi="Times New Roman" w:cs="Times New Roman"/>
          <w:kern w:val="0"/>
          <w:sz w:val="22"/>
          <w:szCs w:val="22"/>
          <w:lang w:val="x-none" w:eastAsia="x-none"/>
          <w14:ligatures w14:val="none"/>
        </w:rPr>
        <w:t>okumentacją</w:t>
      </w:r>
      <w:proofErr w:type="spellEnd"/>
      <w:r w:rsidRPr="001C52ED">
        <w:rPr>
          <w:rFonts w:ascii="Times New Roman" w:eastAsia="Times New Roman" w:hAnsi="Times New Roman" w:cs="Times New Roman"/>
          <w:kern w:val="0"/>
          <w:sz w:val="22"/>
          <w:szCs w:val="22"/>
          <w:lang w:val="x-none" w:eastAsia="x-none"/>
          <w14:ligatures w14:val="none"/>
        </w:rPr>
        <w:t xml:space="preserve"> potrzebną do uzyskania pozwolenia na budowę </w:t>
      </w:r>
    </w:p>
    <w:p w14:paraId="7ACE4413" w14:textId="77777777" w:rsidR="001C52ED" w:rsidRPr="001C52ED" w:rsidRDefault="001C52ED" w:rsidP="001C52ED">
      <w:pPr>
        <w:tabs>
          <w:tab w:val="num" w:pos="567"/>
        </w:tabs>
        <w:spacing w:after="0" w:line="240" w:lineRule="auto"/>
        <w:ind w:left="567" w:hanging="567"/>
        <w:jc w:val="both"/>
        <w:rPr>
          <w:rFonts w:ascii="Times New Roman" w:eastAsia="Times New Roman" w:hAnsi="Times New Roman" w:cs="Times New Roman"/>
          <w:kern w:val="0"/>
          <w:sz w:val="22"/>
          <w:szCs w:val="22"/>
          <w:lang w:val="x-none" w:eastAsia="x-none"/>
          <w14:ligatures w14:val="none"/>
        </w:rPr>
      </w:pPr>
    </w:p>
    <w:p w14:paraId="56167DE5" w14:textId="77777777" w:rsidR="001C52ED" w:rsidRPr="001C52ED" w:rsidRDefault="001C52ED" w:rsidP="001C52ED">
      <w:pPr>
        <w:spacing w:after="0" w:line="240" w:lineRule="auto"/>
        <w:jc w:val="both"/>
        <w:rPr>
          <w:rFonts w:ascii="Times New Roman" w:eastAsia="Times New Roman" w:hAnsi="Times New Roman" w:cs="Times New Roman"/>
          <w:kern w:val="0"/>
          <w:sz w:val="22"/>
          <w:szCs w:val="22"/>
          <w:lang w:eastAsia="x-none"/>
          <w14:ligatures w14:val="none"/>
        </w:rPr>
      </w:pPr>
      <w:r w:rsidRPr="001C52ED">
        <w:rPr>
          <w:rFonts w:ascii="Times New Roman" w:eastAsia="Times New Roman" w:hAnsi="Times New Roman" w:cs="Times New Roman"/>
          <w:b/>
          <w:bCs/>
          <w:kern w:val="0"/>
          <w:sz w:val="22"/>
          <w:szCs w:val="22"/>
          <w:lang w:eastAsia="x-none"/>
          <w14:ligatures w14:val="none"/>
        </w:rPr>
        <w:t>Na etapie sprawdzania k</w:t>
      </w:r>
      <w:proofErr w:type="spellStart"/>
      <w:r w:rsidRPr="001C52ED">
        <w:rPr>
          <w:rFonts w:ascii="Times New Roman" w:eastAsia="Times New Roman" w:hAnsi="Times New Roman" w:cs="Times New Roman"/>
          <w:b/>
          <w:bCs/>
          <w:kern w:val="0"/>
          <w:sz w:val="22"/>
          <w:szCs w:val="22"/>
          <w:lang w:val="x-none" w:eastAsia="x-none"/>
          <w14:ligatures w14:val="none"/>
        </w:rPr>
        <w:t>omplet</w:t>
      </w:r>
      <w:r w:rsidRPr="001C52ED">
        <w:rPr>
          <w:rFonts w:ascii="Times New Roman" w:eastAsia="Times New Roman" w:hAnsi="Times New Roman" w:cs="Times New Roman"/>
          <w:b/>
          <w:bCs/>
          <w:kern w:val="0"/>
          <w:sz w:val="22"/>
          <w:szCs w:val="22"/>
          <w:lang w:eastAsia="x-none"/>
          <w14:ligatures w14:val="none"/>
        </w:rPr>
        <w:t>u</w:t>
      </w:r>
      <w:proofErr w:type="spellEnd"/>
      <w:r w:rsidRPr="001C52ED">
        <w:rPr>
          <w:rFonts w:ascii="Times New Roman" w:eastAsia="Times New Roman" w:hAnsi="Times New Roman" w:cs="Times New Roman"/>
          <w:b/>
          <w:bCs/>
          <w:kern w:val="0"/>
          <w:sz w:val="22"/>
          <w:szCs w:val="22"/>
          <w:lang w:val="x-none" w:eastAsia="x-none"/>
          <w14:ligatures w14:val="none"/>
        </w:rPr>
        <w:t xml:space="preserve"> dokumentacji projektowej</w:t>
      </w:r>
      <w:r w:rsidRPr="001C52ED">
        <w:rPr>
          <w:rFonts w:ascii="Times New Roman" w:eastAsia="Times New Roman" w:hAnsi="Times New Roman" w:cs="Times New Roman"/>
          <w:kern w:val="0"/>
          <w:sz w:val="22"/>
          <w:szCs w:val="22"/>
          <w:lang w:eastAsia="x-none"/>
          <w14:ligatures w14:val="none"/>
        </w:rPr>
        <w:t xml:space="preserve">, wersję elektroniczną dokumentacji przesłać na „chmurę” wskazaną przez osobę prowadzącą zadanie. </w:t>
      </w:r>
    </w:p>
    <w:p w14:paraId="37E890BC" w14:textId="77777777" w:rsidR="001C52ED" w:rsidRPr="001C52ED" w:rsidRDefault="001C52ED" w:rsidP="001C52ED">
      <w:pPr>
        <w:spacing w:after="0" w:line="240" w:lineRule="auto"/>
        <w:jc w:val="both"/>
        <w:rPr>
          <w:rFonts w:ascii="Times New Roman" w:eastAsia="Times New Roman" w:hAnsi="Times New Roman" w:cs="Times New Roman"/>
          <w:kern w:val="0"/>
          <w:sz w:val="22"/>
          <w:szCs w:val="22"/>
          <w:lang w:eastAsia="x-none"/>
          <w14:ligatures w14:val="none"/>
        </w:rPr>
      </w:pPr>
      <w:r w:rsidRPr="001C52ED">
        <w:rPr>
          <w:rFonts w:ascii="Times New Roman" w:eastAsia="Times New Roman" w:hAnsi="Times New Roman" w:cs="Times New Roman"/>
          <w:kern w:val="0"/>
          <w:sz w:val="22"/>
          <w:szCs w:val="22"/>
          <w:lang w:eastAsia="x-none"/>
          <w14:ligatures w14:val="none"/>
        </w:rPr>
        <w:t xml:space="preserve">Zamawiający dopuszcza możliwość złożenia kompletu dokumentacji do weryfikacji </w:t>
      </w:r>
      <w:r w:rsidRPr="001C52ED">
        <w:rPr>
          <w:rFonts w:ascii="Times New Roman" w:eastAsia="Times New Roman" w:hAnsi="Times New Roman" w:cs="Times New Roman"/>
          <w:kern w:val="0"/>
          <w:sz w:val="22"/>
          <w:szCs w:val="22"/>
          <w:lang w:eastAsia="x-none"/>
          <w14:ligatures w14:val="none"/>
        </w:rPr>
        <w:br/>
        <w:t xml:space="preserve">przed uzyskaniem ostatecznej decyzji Pozwolenia na Budowę, tzn. po złożeniu wniosku o Pozwolenie na Budowę. </w:t>
      </w:r>
    </w:p>
    <w:p w14:paraId="70054E44" w14:textId="77777777" w:rsidR="001C52ED" w:rsidRPr="001C52ED" w:rsidRDefault="001C52ED" w:rsidP="001C52ED">
      <w:pPr>
        <w:spacing w:after="0" w:line="240" w:lineRule="auto"/>
        <w:jc w:val="both"/>
        <w:rPr>
          <w:rFonts w:ascii="Times New Roman" w:eastAsia="Times New Roman" w:hAnsi="Times New Roman" w:cs="Times New Roman"/>
          <w:kern w:val="0"/>
          <w:sz w:val="22"/>
          <w:szCs w:val="22"/>
          <w:lang w:eastAsia="x-none"/>
          <w14:ligatures w14:val="none"/>
        </w:rPr>
      </w:pPr>
      <w:r w:rsidRPr="001C52ED">
        <w:rPr>
          <w:rFonts w:ascii="Times New Roman" w:eastAsia="Times New Roman" w:hAnsi="Times New Roman" w:cs="Times New Roman"/>
          <w:kern w:val="0"/>
          <w:sz w:val="22"/>
          <w:szCs w:val="22"/>
          <w:lang w:eastAsia="x-none"/>
          <w14:ligatures w14:val="none"/>
        </w:rPr>
        <w:t>Na tym etapie będzie również weryfikowana zgodność przedstawionych rozwiązań z wytycznymi AQUANET.</w:t>
      </w:r>
    </w:p>
    <w:p w14:paraId="16987BF8" w14:textId="77777777" w:rsidR="001C52ED" w:rsidRPr="001C52ED" w:rsidRDefault="001C52ED" w:rsidP="001C52ED">
      <w:pPr>
        <w:spacing w:after="0" w:line="240" w:lineRule="auto"/>
        <w:jc w:val="both"/>
        <w:rPr>
          <w:rFonts w:ascii="Times New Roman" w:eastAsia="Times New Roman" w:hAnsi="Times New Roman" w:cs="Times New Roman"/>
          <w:kern w:val="0"/>
          <w:sz w:val="22"/>
          <w:szCs w:val="22"/>
          <w:lang w:eastAsia="x-none"/>
          <w14:ligatures w14:val="none"/>
        </w:rPr>
      </w:pPr>
      <w:r w:rsidRPr="001C52ED">
        <w:rPr>
          <w:rFonts w:ascii="Times New Roman" w:eastAsia="Times New Roman" w:hAnsi="Times New Roman" w:cs="Times New Roman"/>
          <w:kern w:val="0"/>
          <w:sz w:val="22"/>
          <w:szCs w:val="22"/>
          <w:lang w:eastAsia="x-none"/>
          <w14:ligatures w14:val="none"/>
        </w:rPr>
        <w:t xml:space="preserve">Kompletną dokumentację do weryfikacji należy złożyć do „AQUANET” S.A. maksymalnie </w:t>
      </w:r>
      <w:r w:rsidRPr="001C52ED">
        <w:rPr>
          <w:rFonts w:ascii="Times New Roman" w:eastAsia="Times New Roman" w:hAnsi="Times New Roman" w:cs="Times New Roman"/>
          <w:kern w:val="0"/>
          <w:sz w:val="22"/>
          <w:szCs w:val="22"/>
          <w:lang w:eastAsia="x-none"/>
          <w14:ligatures w14:val="none"/>
        </w:rPr>
        <w:br/>
        <w:t>na 2 miesiące przed upływem terminu końcowego określonego w Umowie na prace projektowe. Poniżej terminy weryfikacji kompletnej dokumentacji projektowej:</w:t>
      </w:r>
    </w:p>
    <w:p w14:paraId="72D896E8" w14:textId="77777777" w:rsidR="001C52ED" w:rsidRPr="001C52ED" w:rsidRDefault="001C52ED" w:rsidP="001C52ED">
      <w:pPr>
        <w:overflowPunct w:val="0"/>
        <w:autoSpaceDE w:val="0"/>
        <w:autoSpaceDN w:val="0"/>
        <w:adjustRightInd w:val="0"/>
        <w:spacing w:after="120" w:line="23" w:lineRule="atLeast"/>
        <w:ind w:left="993"/>
        <w:jc w:val="both"/>
        <w:rPr>
          <w:rFonts w:ascii="Times New Roman" w:eastAsia="Times New Roman" w:hAnsi="Times New Roman" w:cs="Arial"/>
          <w:bCs/>
          <w:kern w:val="0"/>
          <w:sz w:val="22"/>
          <w:szCs w:val="22"/>
          <w:lang w:val="x-none" w:eastAsia="x-none"/>
          <w14:ligatures w14:val="none"/>
        </w:rPr>
      </w:pPr>
    </w:p>
    <w:p w14:paraId="7A223CDC" w14:textId="77777777" w:rsidR="001C52ED" w:rsidRPr="001C52ED" w:rsidRDefault="001C52ED" w:rsidP="001C52ED">
      <w:pPr>
        <w:numPr>
          <w:ilvl w:val="1"/>
          <w:numId w:val="27"/>
        </w:numPr>
        <w:overflowPunct w:val="0"/>
        <w:autoSpaceDE w:val="0"/>
        <w:autoSpaceDN w:val="0"/>
        <w:adjustRightInd w:val="0"/>
        <w:spacing w:after="120" w:line="23" w:lineRule="atLeast"/>
        <w:ind w:left="993"/>
        <w:jc w:val="both"/>
        <w:rPr>
          <w:rFonts w:ascii="Times New Roman" w:eastAsia="Times New Roman" w:hAnsi="Times New Roman" w:cs="Arial"/>
          <w:bCs/>
          <w:kern w:val="0"/>
          <w:sz w:val="22"/>
          <w:szCs w:val="22"/>
          <w:lang w:val="x-none" w:eastAsia="x-none"/>
          <w14:ligatures w14:val="none"/>
        </w:rPr>
      </w:pPr>
      <w:r w:rsidRPr="001C52ED">
        <w:rPr>
          <w:rFonts w:ascii="Times New Roman" w:eastAsia="Times New Roman" w:hAnsi="Times New Roman" w:cs="Arial"/>
          <w:bCs/>
          <w:kern w:val="0"/>
          <w:sz w:val="22"/>
          <w:szCs w:val="22"/>
          <w:lang w:val="x-none" w:eastAsia="x-none"/>
          <w14:ligatures w14:val="none"/>
        </w:rPr>
        <w:t xml:space="preserve">termin przygotowania i przekazania Zamawiającemu Projektu wraz z prawomocną decyzją </w:t>
      </w:r>
      <w:r w:rsidRPr="001C52ED">
        <w:rPr>
          <w:rFonts w:ascii="Times New Roman" w:eastAsia="Times New Roman" w:hAnsi="Times New Roman" w:cs="Arial"/>
          <w:bCs/>
          <w:kern w:val="0"/>
          <w:sz w:val="22"/>
          <w:szCs w:val="22"/>
          <w:lang w:val="x-none" w:eastAsia="x-none"/>
          <w14:ligatures w14:val="none"/>
        </w:rPr>
        <w:br/>
        <w:t xml:space="preserve">na budowę – </w:t>
      </w:r>
      <w:r w:rsidRPr="001C52ED">
        <w:rPr>
          <w:rFonts w:ascii="Times New Roman" w:eastAsia="Times New Roman" w:hAnsi="Times New Roman" w:cs="Arial"/>
          <w:b/>
          <w:bCs/>
          <w:kern w:val="0"/>
          <w:sz w:val="22"/>
          <w:szCs w:val="22"/>
          <w:lang w:eastAsia="x-none"/>
          <w14:ligatures w14:val="none"/>
        </w:rPr>
        <w:t xml:space="preserve">maksymalnie 12 </w:t>
      </w:r>
      <w:r w:rsidRPr="001C52ED">
        <w:rPr>
          <w:rFonts w:ascii="Times New Roman" w:eastAsia="Times New Roman" w:hAnsi="Times New Roman" w:cs="Arial"/>
          <w:b/>
          <w:bCs/>
          <w:kern w:val="0"/>
          <w:sz w:val="22"/>
          <w:szCs w:val="22"/>
          <w:lang w:val="x-none" w:eastAsia="x-none"/>
          <w14:ligatures w14:val="none"/>
        </w:rPr>
        <w:t>miesięcy od dnia zawarcia Umowy</w:t>
      </w:r>
      <w:r w:rsidRPr="001C52ED">
        <w:rPr>
          <w:rFonts w:ascii="Times New Roman" w:eastAsia="Times New Roman" w:hAnsi="Times New Roman" w:cs="Arial"/>
          <w:bCs/>
          <w:kern w:val="0"/>
          <w:sz w:val="22"/>
          <w:szCs w:val="22"/>
          <w:lang w:val="x-none" w:eastAsia="x-none"/>
          <w14:ligatures w14:val="none"/>
        </w:rPr>
        <w:t>. Etap zakończony podpisaniem Protokołu zdawczo-odbiorczego;</w:t>
      </w:r>
    </w:p>
    <w:p w14:paraId="0E85CA6C" w14:textId="77777777" w:rsidR="001C52ED" w:rsidRPr="001C52ED" w:rsidRDefault="001C52ED" w:rsidP="001C52ED">
      <w:pPr>
        <w:numPr>
          <w:ilvl w:val="1"/>
          <w:numId w:val="27"/>
        </w:numPr>
        <w:overflowPunct w:val="0"/>
        <w:autoSpaceDE w:val="0"/>
        <w:autoSpaceDN w:val="0"/>
        <w:adjustRightInd w:val="0"/>
        <w:spacing w:after="120" w:line="23" w:lineRule="atLeast"/>
        <w:ind w:left="993" w:hanging="567"/>
        <w:jc w:val="both"/>
        <w:rPr>
          <w:rFonts w:ascii="Times New Roman" w:eastAsia="Times New Roman" w:hAnsi="Times New Roman" w:cs="Arial"/>
          <w:kern w:val="0"/>
          <w:sz w:val="22"/>
          <w:szCs w:val="22"/>
          <w:lang w:val="x-none" w:eastAsia="x-none"/>
          <w14:ligatures w14:val="none"/>
        </w:rPr>
      </w:pPr>
      <w:r w:rsidRPr="001C52ED">
        <w:rPr>
          <w:rFonts w:ascii="Times New Roman" w:eastAsia="Times New Roman" w:hAnsi="Times New Roman" w:cs="Arial"/>
          <w:kern w:val="0"/>
          <w:sz w:val="22"/>
          <w:szCs w:val="22"/>
          <w:lang w:val="x-none" w:eastAsia="x-none"/>
          <w14:ligatures w14:val="none"/>
        </w:rPr>
        <w:t xml:space="preserve">termin weryfikacji Projektu - </w:t>
      </w:r>
      <w:r w:rsidRPr="001C52ED">
        <w:rPr>
          <w:rFonts w:ascii="Times New Roman" w:eastAsia="Times New Roman" w:hAnsi="Times New Roman" w:cs="Arial"/>
          <w:b/>
          <w:kern w:val="0"/>
          <w:sz w:val="22"/>
          <w:szCs w:val="22"/>
          <w:lang w:val="x-none" w:eastAsia="x-none"/>
          <w14:ligatures w14:val="none"/>
        </w:rPr>
        <w:t xml:space="preserve">30 dni od przekazania przez Wykonawcę Projektu </w:t>
      </w:r>
      <w:r w:rsidRPr="001C52ED">
        <w:rPr>
          <w:rFonts w:ascii="Times New Roman" w:eastAsia="Times New Roman" w:hAnsi="Times New Roman" w:cs="Arial"/>
          <w:b/>
          <w:kern w:val="0"/>
          <w:sz w:val="22"/>
          <w:szCs w:val="22"/>
          <w:lang w:val="x-none" w:eastAsia="x-none"/>
          <w14:ligatures w14:val="none"/>
        </w:rPr>
        <w:br/>
        <w:t>i podpisania Protokołu zdawczo-odbiorczego</w:t>
      </w:r>
      <w:r w:rsidRPr="001C52ED">
        <w:rPr>
          <w:rFonts w:ascii="Times New Roman" w:eastAsia="Times New Roman" w:hAnsi="Times New Roman" w:cs="Arial"/>
          <w:kern w:val="0"/>
          <w:sz w:val="22"/>
          <w:szCs w:val="22"/>
          <w:lang w:val="x-none" w:eastAsia="x-none"/>
          <w14:ligatures w14:val="none"/>
        </w:rPr>
        <w:t xml:space="preserve">. Etap zakończony przygotowaniem listy uwag i zastrzeżeń do Projektu; </w:t>
      </w:r>
    </w:p>
    <w:p w14:paraId="3DB34682" w14:textId="77777777" w:rsidR="001C52ED" w:rsidRPr="001C52ED" w:rsidRDefault="001C52ED" w:rsidP="001C52ED">
      <w:pPr>
        <w:numPr>
          <w:ilvl w:val="1"/>
          <w:numId w:val="27"/>
        </w:numPr>
        <w:overflowPunct w:val="0"/>
        <w:autoSpaceDE w:val="0"/>
        <w:autoSpaceDN w:val="0"/>
        <w:adjustRightInd w:val="0"/>
        <w:spacing w:after="120" w:line="23" w:lineRule="atLeast"/>
        <w:ind w:left="993" w:hanging="567"/>
        <w:jc w:val="both"/>
        <w:rPr>
          <w:rFonts w:ascii="Times New Roman" w:eastAsia="Times New Roman" w:hAnsi="Times New Roman" w:cs="Arial"/>
          <w:kern w:val="0"/>
          <w:sz w:val="22"/>
          <w:szCs w:val="22"/>
          <w:lang w:val="x-none" w:eastAsia="x-none"/>
          <w14:ligatures w14:val="none"/>
        </w:rPr>
      </w:pPr>
      <w:r w:rsidRPr="001C52ED">
        <w:rPr>
          <w:rFonts w:ascii="Times New Roman" w:eastAsia="Times New Roman" w:hAnsi="Times New Roman" w:cs="Arial"/>
          <w:kern w:val="0"/>
          <w:sz w:val="22"/>
          <w:szCs w:val="22"/>
          <w:lang w:val="x-none" w:eastAsia="x-none"/>
          <w14:ligatures w14:val="none"/>
        </w:rPr>
        <w:t xml:space="preserve">termin uwzględnienia uwag i zastrzeżeń do Projektu - </w:t>
      </w:r>
      <w:r w:rsidRPr="001C52ED">
        <w:rPr>
          <w:rFonts w:ascii="Times New Roman" w:eastAsia="Times New Roman" w:hAnsi="Times New Roman" w:cs="Arial"/>
          <w:b/>
          <w:kern w:val="0"/>
          <w:sz w:val="22"/>
          <w:szCs w:val="22"/>
          <w:lang w:val="x-none" w:eastAsia="x-none"/>
          <w14:ligatures w14:val="none"/>
        </w:rPr>
        <w:t xml:space="preserve">15 dni od przekazania listy uwag </w:t>
      </w:r>
      <w:r w:rsidRPr="001C52ED">
        <w:rPr>
          <w:rFonts w:ascii="Times New Roman" w:eastAsia="Times New Roman" w:hAnsi="Times New Roman" w:cs="Arial"/>
          <w:b/>
          <w:kern w:val="0"/>
          <w:sz w:val="22"/>
          <w:szCs w:val="22"/>
          <w:lang w:val="x-none" w:eastAsia="x-none"/>
          <w14:ligatures w14:val="none"/>
        </w:rPr>
        <w:br/>
        <w:t>i zastrzeżeń do Projektu.</w:t>
      </w:r>
      <w:r w:rsidRPr="001C52ED">
        <w:rPr>
          <w:rFonts w:ascii="Times New Roman" w:eastAsia="Times New Roman" w:hAnsi="Times New Roman" w:cs="Arial"/>
          <w:kern w:val="0"/>
          <w:sz w:val="22"/>
          <w:szCs w:val="22"/>
          <w:lang w:val="x-none" w:eastAsia="x-none"/>
          <w14:ligatures w14:val="none"/>
        </w:rPr>
        <w:t xml:space="preserve"> Wykonawca w tym terminie przekaże Zamawiającemu Projekt wolny od Wad i uwzględniający uwagi i zastrzeżenia Zamawiającego. Etap zakończony przekazaniem poprawionego Projektu;</w:t>
      </w:r>
    </w:p>
    <w:p w14:paraId="21A4C8B0" w14:textId="77777777" w:rsidR="001C52ED" w:rsidRPr="001C52ED" w:rsidRDefault="001C52ED" w:rsidP="001C52ED">
      <w:pPr>
        <w:numPr>
          <w:ilvl w:val="1"/>
          <w:numId w:val="27"/>
        </w:numPr>
        <w:spacing w:after="0" w:line="240" w:lineRule="auto"/>
        <w:ind w:left="964" w:hanging="539"/>
        <w:jc w:val="both"/>
        <w:rPr>
          <w:rFonts w:ascii="Times New Roman" w:eastAsia="Times New Roman" w:hAnsi="Times New Roman" w:cs="Arial"/>
          <w:kern w:val="0"/>
          <w:sz w:val="22"/>
          <w:szCs w:val="22"/>
          <w:lang w:val="x-none" w:eastAsia="x-none"/>
          <w14:ligatures w14:val="none"/>
        </w:rPr>
      </w:pPr>
      <w:r w:rsidRPr="001C52ED">
        <w:rPr>
          <w:rFonts w:ascii="Times New Roman" w:eastAsia="Times New Roman" w:hAnsi="Times New Roman" w:cs="Arial"/>
          <w:kern w:val="0"/>
          <w:sz w:val="22"/>
          <w:szCs w:val="22"/>
          <w:lang w:val="x-none" w:eastAsia="x-none"/>
          <w14:ligatures w14:val="none"/>
        </w:rPr>
        <w:t xml:space="preserve">termin podpisania Protokołu Końcowego - w terminie nie dłuższym niż </w:t>
      </w:r>
      <w:r w:rsidRPr="001C52ED">
        <w:rPr>
          <w:rFonts w:ascii="Times New Roman" w:eastAsia="Times New Roman" w:hAnsi="Times New Roman" w:cs="Arial"/>
          <w:b/>
          <w:kern w:val="0"/>
          <w:sz w:val="22"/>
          <w:szCs w:val="22"/>
          <w:lang w:val="x-none" w:eastAsia="x-none"/>
          <w14:ligatures w14:val="none"/>
        </w:rPr>
        <w:t>15 dni od złożenia poprawionego Projektu Strony podpiszą Protokół Końcowy</w:t>
      </w:r>
      <w:r w:rsidRPr="001C52ED">
        <w:rPr>
          <w:rFonts w:ascii="Times New Roman" w:eastAsia="Times New Roman" w:hAnsi="Times New Roman" w:cs="Arial"/>
          <w:kern w:val="0"/>
          <w:sz w:val="22"/>
          <w:szCs w:val="22"/>
          <w:lang w:val="x-none" w:eastAsia="x-none"/>
          <w14:ligatures w14:val="none"/>
        </w:rPr>
        <w:t xml:space="preserve">  – tym samym Umowę będzie się traktować, jako wykonaną w terminie. </w:t>
      </w:r>
    </w:p>
    <w:p w14:paraId="49B3CB26" w14:textId="77777777" w:rsidR="001C52ED" w:rsidRPr="001C52ED" w:rsidRDefault="001C52ED" w:rsidP="001C52ED">
      <w:pPr>
        <w:spacing w:after="0" w:line="240" w:lineRule="auto"/>
        <w:jc w:val="both"/>
        <w:rPr>
          <w:rFonts w:ascii="Times New Roman" w:eastAsia="Times New Roman" w:hAnsi="Times New Roman" w:cs="Times New Roman"/>
          <w:color w:val="FF0000"/>
          <w:kern w:val="0"/>
          <w:sz w:val="22"/>
          <w:szCs w:val="22"/>
          <w:lang w:eastAsia="x-none"/>
          <w14:ligatures w14:val="none"/>
        </w:rPr>
      </w:pPr>
    </w:p>
    <w:p w14:paraId="11854806" w14:textId="77777777" w:rsidR="001C52ED" w:rsidRPr="001C52ED" w:rsidRDefault="001C52ED" w:rsidP="001C52ED">
      <w:pPr>
        <w:spacing w:after="0" w:line="240" w:lineRule="auto"/>
        <w:jc w:val="both"/>
        <w:rPr>
          <w:rFonts w:ascii="Times New Roman" w:eastAsia="Times New Roman" w:hAnsi="Times New Roman" w:cs="Times New Roman"/>
          <w:kern w:val="0"/>
          <w:sz w:val="22"/>
          <w:szCs w:val="22"/>
          <w:lang w:eastAsia="x-none"/>
          <w14:ligatures w14:val="none"/>
        </w:rPr>
      </w:pPr>
      <w:r w:rsidRPr="001C52ED">
        <w:rPr>
          <w:rFonts w:ascii="Times New Roman" w:eastAsia="Times New Roman" w:hAnsi="Times New Roman" w:cs="Times New Roman"/>
          <w:kern w:val="0"/>
          <w:sz w:val="22"/>
          <w:szCs w:val="22"/>
          <w:lang w:eastAsia="x-none"/>
          <w14:ligatures w14:val="none"/>
        </w:rPr>
        <w:t xml:space="preserve">Po zaakceptowaniu wersji elektronicznej, wersję papierową </w:t>
      </w:r>
      <w:r w:rsidRPr="001C52ED">
        <w:rPr>
          <w:rFonts w:ascii="Times New Roman" w:eastAsia="Times New Roman" w:hAnsi="Times New Roman" w:cs="Times New Roman"/>
          <w:kern w:val="0"/>
          <w:sz w:val="22"/>
          <w:szCs w:val="22"/>
          <w:lang w:val="x-none" w:eastAsia="x-none"/>
          <w14:ligatures w14:val="none"/>
        </w:rPr>
        <w:t xml:space="preserve">(w przypadku dokumentacji </w:t>
      </w:r>
      <w:proofErr w:type="spellStart"/>
      <w:r w:rsidRPr="001C52ED">
        <w:rPr>
          <w:rFonts w:ascii="Times New Roman" w:eastAsia="Times New Roman" w:hAnsi="Times New Roman" w:cs="Times New Roman"/>
          <w:kern w:val="0"/>
          <w:sz w:val="22"/>
          <w:szCs w:val="22"/>
          <w:lang w:val="x-none" w:eastAsia="x-none"/>
          <w14:ligatures w14:val="none"/>
        </w:rPr>
        <w:t>terenowo-prawnej</w:t>
      </w:r>
      <w:proofErr w:type="spellEnd"/>
      <w:r w:rsidRPr="001C52ED">
        <w:rPr>
          <w:rFonts w:ascii="Times New Roman" w:eastAsia="Times New Roman" w:hAnsi="Times New Roman" w:cs="Times New Roman"/>
          <w:kern w:val="0"/>
          <w:sz w:val="22"/>
          <w:szCs w:val="22"/>
          <w:lang w:val="x-none" w:eastAsia="x-none"/>
          <w14:ligatures w14:val="none"/>
        </w:rPr>
        <w:t xml:space="preserve">, projektu budowlanego z czerwonymi pieczątkami (jeśli uzyskiwane jest w formie papierowej), teczki z oryginałami, raportu pisemnego z inwentaryzacji konstrukcji nawierzchni </w:t>
      </w:r>
      <w:r w:rsidRPr="001C52ED">
        <w:rPr>
          <w:rFonts w:ascii="Times New Roman" w:eastAsia="Times New Roman" w:hAnsi="Times New Roman" w:cs="Times New Roman"/>
          <w:kern w:val="0"/>
          <w:sz w:val="22"/>
          <w:szCs w:val="22"/>
          <w:lang w:val="x-none" w:eastAsia="x-none"/>
          <w14:ligatures w14:val="none"/>
        </w:rPr>
        <w:br/>
        <w:t>i innych opracowań, które z uwagi na wymogi urzędów, organów opiniujących wymagane są w formie papierowej</w:t>
      </w:r>
      <w:r w:rsidRPr="001C52ED">
        <w:rPr>
          <w:rFonts w:ascii="Times New Roman" w:eastAsia="Times New Roman" w:hAnsi="Times New Roman" w:cs="Times New Roman"/>
          <w:b/>
          <w:bCs/>
          <w:kern w:val="0"/>
          <w:sz w:val="22"/>
          <w:szCs w:val="22"/>
          <w:lang w:val="x-none" w:eastAsia="x-none"/>
          <w14:ligatures w14:val="none"/>
        </w:rPr>
        <w:t>)</w:t>
      </w:r>
      <w:r w:rsidRPr="001C52ED">
        <w:rPr>
          <w:rFonts w:ascii="Times New Roman" w:eastAsia="Times New Roman" w:hAnsi="Times New Roman" w:cs="Times New Roman"/>
          <w:kern w:val="0"/>
          <w:sz w:val="22"/>
          <w:szCs w:val="22"/>
          <w:lang w:eastAsia="x-none"/>
          <w14:ligatures w14:val="none"/>
        </w:rPr>
        <w:t xml:space="preserve"> wraz z wersją elektroniczną (CD/</w:t>
      </w:r>
      <w:proofErr w:type="spellStart"/>
      <w:r w:rsidRPr="001C52ED">
        <w:rPr>
          <w:rFonts w:ascii="Times New Roman" w:eastAsia="Times New Roman" w:hAnsi="Times New Roman" w:cs="Times New Roman"/>
          <w:kern w:val="0"/>
          <w:sz w:val="22"/>
          <w:szCs w:val="22"/>
          <w:lang w:eastAsia="x-none"/>
          <w14:ligatures w14:val="none"/>
        </w:rPr>
        <w:t>pendrivy</w:t>
      </w:r>
      <w:proofErr w:type="spellEnd"/>
      <w:r w:rsidRPr="001C52ED">
        <w:rPr>
          <w:rFonts w:ascii="Times New Roman" w:eastAsia="Times New Roman" w:hAnsi="Times New Roman" w:cs="Times New Roman"/>
          <w:kern w:val="0"/>
          <w:sz w:val="22"/>
          <w:szCs w:val="22"/>
          <w:lang w:eastAsia="x-none"/>
          <w14:ligatures w14:val="none"/>
        </w:rPr>
        <w:t>) kompletnej dokumentacji projektowej należy przekazać do „AQUANET” S.A. poprzez Kancelarię Zamawiającego. Wersja papierowa oraz wersja elektroniczna na CD/</w:t>
      </w:r>
      <w:proofErr w:type="spellStart"/>
      <w:r w:rsidRPr="001C52ED">
        <w:rPr>
          <w:rFonts w:ascii="Times New Roman" w:eastAsia="Times New Roman" w:hAnsi="Times New Roman" w:cs="Times New Roman"/>
          <w:kern w:val="0"/>
          <w:sz w:val="22"/>
          <w:szCs w:val="22"/>
          <w:lang w:eastAsia="x-none"/>
          <w14:ligatures w14:val="none"/>
        </w:rPr>
        <w:t>pendrivach</w:t>
      </w:r>
      <w:proofErr w:type="spellEnd"/>
      <w:r w:rsidRPr="001C52ED">
        <w:rPr>
          <w:rFonts w:ascii="Times New Roman" w:eastAsia="Times New Roman" w:hAnsi="Times New Roman" w:cs="Times New Roman"/>
          <w:kern w:val="0"/>
          <w:sz w:val="22"/>
          <w:szCs w:val="22"/>
          <w:lang w:eastAsia="x-none"/>
          <w14:ligatures w14:val="none"/>
        </w:rPr>
        <w:t xml:space="preserve"> powinny być zgodne z zaakceptowaną przez „AQUANET” S.A. wersją elektroniczną.</w:t>
      </w:r>
    </w:p>
    <w:p w14:paraId="4128D224" w14:textId="77777777" w:rsidR="001C52ED" w:rsidRPr="001C52ED" w:rsidRDefault="001C52ED" w:rsidP="001C52ED">
      <w:pPr>
        <w:spacing w:after="0" w:line="240" w:lineRule="auto"/>
        <w:jc w:val="both"/>
        <w:rPr>
          <w:rFonts w:ascii="Times New Roman" w:eastAsia="Times New Roman" w:hAnsi="Times New Roman" w:cs="Times New Roman"/>
          <w:kern w:val="0"/>
          <w:sz w:val="22"/>
          <w:szCs w:val="22"/>
          <w:lang w:eastAsia="x-none"/>
          <w14:ligatures w14:val="none"/>
        </w:rPr>
      </w:pPr>
    </w:p>
    <w:p w14:paraId="56127F40" w14:textId="77777777" w:rsidR="001C52ED" w:rsidRPr="001C52ED" w:rsidRDefault="001C52ED" w:rsidP="001C52ED">
      <w:pPr>
        <w:spacing w:after="0" w:line="240" w:lineRule="auto"/>
        <w:jc w:val="both"/>
        <w:rPr>
          <w:rFonts w:ascii="Times New Roman" w:eastAsia="Times New Roman" w:hAnsi="Times New Roman" w:cs="Times New Roman"/>
          <w:kern w:val="0"/>
          <w:sz w:val="22"/>
          <w:szCs w:val="22"/>
          <w:lang w:eastAsia="x-none"/>
          <w14:ligatures w14:val="none"/>
        </w:rPr>
      </w:pPr>
    </w:p>
    <w:p w14:paraId="1EA8A1BA" w14:textId="77777777" w:rsidR="001C52ED" w:rsidRPr="001C52ED" w:rsidRDefault="001C52ED" w:rsidP="001C52ED">
      <w:pPr>
        <w:spacing w:after="0" w:line="240" w:lineRule="auto"/>
        <w:jc w:val="both"/>
        <w:rPr>
          <w:rFonts w:ascii="Times New Roman" w:eastAsia="Times New Roman" w:hAnsi="Times New Roman" w:cs="Times New Roman"/>
          <w:kern w:val="0"/>
          <w:sz w:val="22"/>
          <w:szCs w:val="22"/>
          <w:lang w:eastAsia="x-none"/>
          <w14:ligatures w14:val="none"/>
        </w:rPr>
      </w:pPr>
    </w:p>
    <w:p w14:paraId="4651307D" w14:textId="77777777" w:rsidR="001C52ED" w:rsidRPr="001C52ED" w:rsidRDefault="001C52ED" w:rsidP="001C52ED">
      <w:pPr>
        <w:spacing w:after="0" w:line="240" w:lineRule="auto"/>
        <w:jc w:val="both"/>
        <w:rPr>
          <w:rFonts w:ascii="Times New Roman" w:eastAsia="Times New Roman" w:hAnsi="Times New Roman" w:cs="Times New Roman"/>
          <w:color w:val="FF0000"/>
          <w:kern w:val="0"/>
          <w:sz w:val="22"/>
          <w:szCs w:val="22"/>
          <w:lang w:eastAsia="x-none"/>
          <w14:ligatures w14:val="none"/>
        </w:rPr>
      </w:pP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2"/>
        <w:gridCol w:w="6542"/>
        <w:gridCol w:w="1984"/>
        <w:gridCol w:w="1984"/>
        <w:tblGridChange w:id="22">
          <w:tblGrid>
            <w:gridCol w:w="582"/>
            <w:gridCol w:w="6542"/>
            <w:gridCol w:w="1984"/>
            <w:gridCol w:w="1984"/>
          </w:tblGrid>
        </w:tblGridChange>
      </w:tblGrid>
      <w:tr w:rsidR="001C52ED" w:rsidRPr="001C52ED" w14:paraId="7B1C5C4B" w14:textId="77777777" w:rsidTr="00BE28F8">
        <w:trPr>
          <w:trHeight w:val="685"/>
          <w:jc w:val="center"/>
        </w:trPr>
        <w:tc>
          <w:tcPr>
            <w:tcW w:w="582" w:type="dxa"/>
            <w:shd w:val="clear" w:color="auto" w:fill="CCCCCC"/>
            <w:vAlign w:val="center"/>
          </w:tcPr>
          <w:p w14:paraId="33BE1609" w14:textId="77777777" w:rsidR="001C52ED" w:rsidRPr="001C52ED" w:rsidRDefault="001C52ED" w:rsidP="001C52ED">
            <w:pPr>
              <w:spacing w:after="0" w:line="240" w:lineRule="auto"/>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POZ</w:t>
            </w:r>
          </w:p>
        </w:tc>
        <w:tc>
          <w:tcPr>
            <w:tcW w:w="6542" w:type="dxa"/>
            <w:shd w:val="clear" w:color="auto" w:fill="CCCCCC"/>
            <w:vAlign w:val="center"/>
          </w:tcPr>
          <w:p w14:paraId="1E601CF5"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WYSZCZEGÓLNIENIE</w:t>
            </w:r>
          </w:p>
        </w:tc>
        <w:tc>
          <w:tcPr>
            <w:tcW w:w="1984" w:type="dxa"/>
            <w:shd w:val="clear" w:color="auto" w:fill="CCCCCC"/>
            <w:vAlign w:val="center"/>
          </w:tcPr>
          <w:p w14:paraId="684393A1"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ILOŚĆ</w:t>
            </w:r>
          </w:p>
          <w:p w14:paraId="03838346"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EGZ. W FORMIE PAPIEROWEJ</w:t>
            </w:r>
          </w:p>
        </w:tc>
        <w:tc>
          <w:tcPr>
            <w:tcW w:w="1984" w:type="dxa"/>
            <w:shd w:val="clear" w:color="auto" w:fill="CCCCCC"/>
          </w:tcPr>
          <w:p w14:paraId="674FCA9A"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ILOŚĆ EGZ. W FORMIE ELEKTRNICZNEJ</w:t>
            </w:r>
          </w:p>
        </w:tc>
      </w:tr>
      <w:tr w:rsidR="001C52ED" w:rsidRPr="001C52ED" w14:paraId="22C963AB" w14:textId="77777777" w:rsidTr="00BE28F8">
        <w:trPr>
          <w:trHeight w:val="226"/>
          <w:jc w:val="center"/>
        </w:trPr>
        <w:tc>
          <w:tcPr>
            <w:tcW w:w="582" w:type="dxa"/>
            <w:vAlign w:val="center"/>
          </w:tcPr>
          <w:p w14:paraId="0A0DAE19"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1.</w:t>
            </w:r>
          </w:p>
        </w:tc>
        <w:tc>
          <w:tcPr>
            <w:tcW w:w="6542" w:type="dxa"/>
            <w:vAlign w:val="center"/>
          </w:tcPr>
          <w:p w14:paraId="49DCAA81" w14:textId="77777777" w:rsidR="001C52ED" w:rsidRPr="001C52ED" w:rsidRDefault="001C52ED" w:rsidP="001C52ED">
            <w:pPr>
              <w:spacing w:after="0" w:line="240" w:lineRule="auto"/>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Dokumentacja terenowo – prawna</w:t>
            </w:r>
          </w:p>
        </w:tc>
        <w:tc>
          <w:tcPr>
            <w:tcW w:w="1984" w:type="dxa"/>
            <w:vAlign w:val="center"/>
          </w:tcPr>
          <w:p w14:paraId="31860443"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 xml:space="preserve">1 egz. - oryginały oświadczeń załączyć </w:t>
            </w:r>
            <w:r w:rsidRPr="001C52ED">
              <w:rPr>
                <w:rFonts w:ascii="Times New Roman" w:eastAsia="Times New Roman" w:hAnsi="Times New Roman" w:cs="Times New Roman"/>
                <w:bCs/>
                <w:kern w:val="0"/>
                <w:sz w:val="22"/>
                <w:szCs w:val="22"/>
                <w:lang w:eastAsia="pl-PL"/>
                <w14:ligatures w14:val="none"/>
              </w:rPr>
              <w:lastRenderedPageBreak/>
              <w:t>do teczki z oryginałami</w:t>
            </w:r>
          </w:p>
        </w:tc>
        <w:tc>
          <w:tcPr>
            <w:tcW w:w="1984" w:type="dxa"/>
          </w:tcPr>
          <w:p w14:paraId="7D5E394E"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lastRenderedPageBreak/>
              <w:t xml:space="preserve">2 egz. CD lub 2 </w:t>
            </w:r>
            <w:proofErr w:type="spellStart"/>
            <w:r w:rsidRPr="001C52ED">
              <w:rPr>
                <w:rFonts w:ascii="Times New Roman" w:eastAsia="Times New Roman" w:hAnsi="Times New Roman" w:cs="Times New Roman"/>
                <w:bCs/>
                <w:kern w:val="0"/>
                <w:sz w:val="22"/>
                <w:szCs w:val="22"/>
                <w:lang w:eastAsia="pl-PL"/>
                <w14:ligatures w14:val="none"/>
              </w:rPr>
              <w:t>pendrivy</w:t>
            </w:r>
            <w:proofErr w:type="spellEnd"/>
            <w:r w:rsidRPr="001C52ED">
              <w:rPr>
                <w:rFonts w:ascii="Times New Roman" w:eastAsia="Times New Roman" w:hAnsi="Times New Roman" w:cs="Times New Roman"/>
                <w:bCs/>
                <w:kern w:val="0"/>
                <w:sz w:val="22"/>
                <w:szCs w:val="22"/>
                <w:lang w:eastAsia="pl-PL"/>
                <w14:ligatures w14:val="none"/>
              </w:rPr>
              <w:t xml:space="preserve"> (pliki w </w:t>
            </w:r>
            <w:r w:rsidRPr="001C52ED">
              <w:rPr>
                <w:rFonts w:ascii="Times New Roman" w:eastAsia="Times New Roman" w:hAnsi="Times New Roman" w:cs="Times New Roman"/>
                <w:bCs/>
                <w:kern w:val="0"/>
                <w:sz w:val="22"/>
                <w:szCs w:val="22"/>
                <w:lang w:eastAsia="pl-PL"/>
                <w14:ligatures w14:val="none"/>
              </w:rPr>
              <w:lastRenderedPageBreak/>
              <w:t>formie: .pdf , .xls/</w:t>
            </w:r>
            <w:proofErr w:type="spellStart"/>
            <w:r w:rsidRPr="001C52ED">
              <w:rPr>
                <w:rFonts w:ascii="Times New Roman" w:eastAsia="Times New Roman" w:hAnsi="Times New Roman" w:cs="Times New Roman"/>
                <w:bCs/>
                <w:kern w:val="0"/>
                <w:sz w:val="22"/>
                <w:szCs w:val="22"/>
                <w:lang w:eastAsia="pl-PL"/>
                <w14:ligatures w14:val="none"/>
              </w:rPr>
              <w:t>xlsx</w:t>
            </w:r>
            <w:proofErr w:type="spellEnd"/>
            <w:r w:rsidRPr="001C52ED">
              <w:rPr>
                <w:rFonts w:ascii="Times New Roman" w:eastAsia="Times New Roman" w:hAnsi="Times New Roman" w:cs="Times New Roman"/>
                <w:bCs/>
                <w:kern w:val="0"/>
                <w:sz w:val="22"/>
                <w:szCs w:val="22"/>
                <w:lang w:eastAsia="pl-PL"/>
                <w14:ligatures w14:val="none"/>
              </w:rPr>
              <w:t>, .</w:t>
            </w:r>
            <w:proofErr w:type="spellStart"/>
            <w:r w:rsidRPr="001C52ED">
              <w:rPr>
                <w:rFonts w:ascii="Times New Roman" w:eastAsia="Times New Roman" w:hAnsi="Times New Roman" w:cs="Times New Roman"/>
                <w:bCs/>
                <w:kern w:val="0"/>
                <w:sz w:val="22"/>
                <w:szCs w:val="22"/>
                <w:lang w:eastAsia="pl-PL"/>
                <w14:ligatures w14:val="none"/>
              </w:rPr>
              <w:t>doc</w:t>
            </w:r>
            <w:proofErr w:type="spellEnd"/>
            <w:r w:rsidRPr="001C52ED">
              <w:rPr>
                <w:rFonts w:ascii="Times New Roman" w:eastAsia="Times New Roman" w:hAnsi="Times New Roman" w:cs="Times New Roman"/>
                <w:bCs/>
                <w:kern w:val="0"/>
                <w:sz w:val="22"/>
                <w:szCs w:val="22"/>
                <w:lang w:eastAsia="pl-PL"/>
                <w14:ligatures w14:val="none"/>
              </w:rPr>
              <w:t>/.</w:t>
            </w:r>
            <w:proofErr w:type="spellStart"/>
            <w:r w:rsidRPr="001C52ED">
              <w:rPr>
                <w:rFonts w:ascii="Times New Roman" w:eastAsia="Times New Roman" w:hAnsi="Times New Roman" w:cs="Times New Roman"/>
                <w:bCs/>
                <w:kern w:val="0"/>
                <w:sz w:val="22"/>
                <w:szCs w:val="22"/>
                <w:lang w:eastAsia="pl-PL"/>
                <w14:ligatures w14:val="none"/>
              </w:rPr>
              <w:t>docx</w:t>
            </w:r>
            <w:proofErr w:type="spellEnd"/>
            <w:r w:rsidRPr="001C52ED">
              <w:rPr>
                <w:rFonts w:ascii="Times New Roman" w:eastAsia="Times New Roman" w:hAnsi="Times New Roman" w:cs="Times New Roman"/>
                <w:bCs/>
                <w:kern w:val="0"/>
                <w:sz w:val="22"/>
                <w:szCs w:val="22"/>
                <w:lang w:eastAsia="pl-PL"/>
                <w14:ligatures w14:val="none"/>
              </w:rPr>
              <w:t xml:space="preserve"> lub równoważne)</w:t>
            </w:r>
          </w:p>
        </w:tc>
      </w:tr>
      <w:tr w:rsidR="001C52ED" w:rsidRPr="001C52ED" w14:paraId="7875D4AC" w14:textId="77777777" w:rsidTr="00BE28F8">
        <w:trPr>
          <w:trHeight w:val="176"/>
          <w:jc w:val="center"/>
        </w:trPr>
        <w:tc>
          <w:tcPr>
            <w:tcW w:w="582" w:type="dxa"/>
            <w:vAlign w:val="center"/>
          </w:tcPr>
          <w:p w14:paraId="23015431"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lastRenderedPageBreak/>
              <w:t>2.</w:t>
            </w:r>
          </w:p>
        </w:tc>
        <w:tc>
          <w:tcPr>
            <w:tcW w:w="6542" w:type="dxa"/>
            <w:vAlign w:val="center"/>
          </w:tcPr>
          <w:p w14:paraId="050790B4" w14:textId="77777777" w:rsidR="001C52ED" w:rsidRPr="001C52ED" w:rsidRDefault="001C52ED" w:rsidP="001C52ED">
            <w:pPr>
              <w:spacing w:after="0" w:line="240" w:lineRule="auto"/>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Dokumentacja geotechniczna</w:t>
            </w:r>
          </w:p>
        </w:tc>
        <w:tc>
          <w:tcPr>
            <w:tcW w:w="1984" w:type="dxa"/>
          </w:tcPr>
          <w:p w14:paraId="0E470603" w14:textId="77777777" w:rsidR="001C52ED" w:rsidRPr="001C52ED" w:rsidRDefault="001C52ED" w:rsidP="001C52ED">
            <w:pPr>
              <w:spacing w:after="0" w:line="240" w:lineRule="auto"/>
              <w:jc w:val="center"/>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 xml:space="preserve"> 0 egz.</w:t>
            </w:r>
          </w:p>
        </w:tc>
        <w:tc>
          <w:tcPr>
            <w:tcW w:w="1984" w:type="dxa"/>
            <w:vMerge w:val="restart"/>
            <w:vAlign w:val="center"/>
          </w:tcPr>
          <w:p w14:paraId="55BE528B"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 xml:space="preserve">2 egz. CD lub 2 </w:t>
            </w:r>
            <w:proofErr w:type="spellStart"/>
            <w:r w:rsidRPr="001C52ED">
              <w:rPr>
                <w:rFonts w:ascii="Times New Roman" w:eastAsia="Times New Roman" w:hAnsi="Times New Roman" w:cs="Times New Roman"/>
                <w:bCs/>
                <w:kern w:val="0"/>
                <w:sz w:val="22"/>
                <w:szCs w:val="22"/>
                <w:lang w:eastAsia="pl-PL"/>
                <w14:ligatures w14:val="none"/>
              </w:rPr>
              <w:t>pendrivy</w:t>
            </w:r>
            <w:proofErr w:type="spellEnd"/>
          </w:p>
          <w:p w14:paraId="017173D8"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(pliki w formacie: .pdf i .</w:t>
            </w:r>
            <w:proofErr w:type="spellStart"/>
            <w:r w:rsidRPr="001C52ED">
              <w:rPr>
                <w:rFonts w:ascii="Times New Roman" w:eastAsia="Times New Roman" w:hAnsi="Times New Roman" w:cs="Times New Roman"/>
                <w:kern w:val="0"/>
                <w:sz w:val="22"/>
                <w:szCs w:val="22"/>
                <w:lang w:eastAsia="pl-PL"/>
                <w14:ligatures w14:val="none"/>
              </w:rPr>
              <w:t>doc</w:t>
            </w:r>
            <w:proofErr w:type="spellEnd"/>
            <w:r w:rsidRPr="001C52ED">
              <w:rPr>
                <w:rFonts w:ascii="Times New Roman" w:eastAsia="Times New Roman" w:hAnsi="Times New Roman" w:cs="Times New Roman"/>
                <w:kern w:val="0"/>
                <w:sz w:val="22"/>
                <w:szCs w:val="22"/>
                <w:lang w:eastAsia="pl-PL"/>
                <w14:ligatures w14:val="none"/>
              </w:rPr>
              <w:t>/.</w:t>
            </w:r>
            <w:proofErr w:type="spellStart"/>
            <w:r w:rsidRPr="001C52ED">
              <w:rPr>
                <w:rFonts w:ascii="Times New Roman" w:eastAsia="Times New Roman" w:hAnsi="Times New Roman" w:cs="Times New Roman"/>
                <w:kern w:val="0"/>
                <w:sz w:val="22"/>
                <w:szCs w:val="22"/>
                <w:lang w:eastAsia="pl-PL"/>
                <w14:ligatures w14:val="none"/>
              </w:rPr>
              <w:t>docx</w:t>
            </w:r>
            <w:proofErr w:type="spellEnd"/>
            <w:r w:rsidRPr="001C52ED">
              <w:rPr>
                <w:rFonts w:ascii="Times New Roman" w:eastAsia="Times New Roman" w:hAnsi="Times New Roman" w:cs="Times New Roman"/>
                <w:kern w:val="0"/>
                <w:sz w:val="22"/>
                <w:szCs w:val="22"/>
                <w:lang w:eastAsia="pl-PL"/>
                <w14:ligatures w14:val="none"/>
              </w:rPr>
              <w:t>, .xls/.</w:t>
            </w:r>
            <w:proofErr w:type="spellStart"/>
            <w:r w:rsidRPr="001C52ED">
              <w:rPr>
                <w:rFonts w:ascii="Times New Roman" w:eastAsia="Times New Roman" w:hAnsi="Times New Roman" w:cs="Times New Roman"/>
                <w:kern w:val="0"/>
                <w:sz w:val="22"/>
                <w:szCs w:val="22"/>
                <w:lang w:eastAsia="pl-PL"/>
                <w14:ligatures w14:val="none"/>
              </w:rPr>
              <w:t>xlsx</w:t>
            </w:r>
            <w:proofErr w:type="spellEnd"/>
            <w:r w:rsidRPr="001C52ED">
              <w:rPr>
                <w:rFonts w:ascii="Times New Roman" w:eastAsia="Times New Roman" w:hAnsi="Times New Roman" w:cs="Times New Roman"/>
                <w:kern w:val="0"/>
                <w:sz w:val="22"/>
                <w:szCs w:val="22"/>
                <w:lang w:eastAsia="pl-PL"/>
                <w14:ligatures w14:val="none"/>
              </w:rPr>
              <w:t>, .</w:t>
            </w:r>
            <w:proofErr w:type="spellStart"/>
            <w:r w:rsidRPr="001C52ED">
              <w:rPr>
                <w:rFonts w:ascii="Times New Roman" w:eastAsia="Times New Roman" w:hAnsi="Times New Roman" w:cs="Times New Roman"/>
                <w:kern w:val="0"/>
                <w:sz w:val="22"/>
                <w:szCs w:val="22"/>
                <w:lang w:eastAsia="pl-PL"/>
                <w14:ligatures w14:val="none"/>
              </w:rPr>
              <w:t>dwg</w:t>
            </w:r>
            <w:proofErr w:type="spellEnd"/>
            <w:r w:rsidRPr="001C52ED">
              <w:rPr>
                <w:rFonts w:ascii="Times New Roman" w:eastAsia="Times New Roman" w:hAnsi="Times New Roman" w:cs="Times New Roman"/>
                <w:kern w:val="0"/>
                <w:sz w:val="22"/>
                <w:szCs w:val="22"/>
                <w:lang w:eastAsia="pl-PL"/>
                <w14:ligatures w14:val="none"/>
              </w:rPr>
              <w:t>, .</w:t>
            </w:r>
            <w:proofErr w:type="spellStart"/>
            <w:r w:rsidRPr="001C52ED">
              <w:rPr>
                <w:rFonts w:ascii="Times New Roman" w:eastAsia="Times New Roman" w:hAnsi="Times New Roman" w:cs="Times New Roman"/>
                <w:kern w:val="0"/>
                <w:sz w:val="22"/>
                <w:szCs w:val="22"/>
                <w:lang w:eastAsia="pl-PL"/>
                <w14:ligatures w14:val="none"/>
              </w:rPr>
              <w:t>dxf</w:t>
            </w:r>
            <w:proofErr w:type="spellEnd"/>
            <w:r w:rsidRPr="001C52ED">
              <w:rPr>
                <w:rFonts w:ascii="Times New Roman" w:eastAsia="Times New Roman" w:hAnsi="Times New Roman" w:cs="Times New Roman"/>
                <w:kern w:val="0"/>
                <w:sz w:val="22"/>
                <w:szCs w:val="22"/>
                <w:lang w:eastAsia="pl-PL"/>
                <w14:ligatures w14:val="none"/>
              </w:rPr>
              <w:t>, lub równoważne)</w:t>
            </w:r>
          </w:p>
        </w:tc>
      </w:tr>
      <w:tr w:rsidR="001C52ED" w:rsidRPr="001C52ED" w14:paraId="34B8EE8C" w14:textId="77777777" w:rsidTr="00BE28F8">
        <w:trPr>
          <w:trHeight w:val="176"/>
          <w:jc w:val="center"/>
        </w:trPr>
        <w:tc>
          <w:tcPr>
            <w:tcW w:w="582" w:type="dxa"/>
            <w:vAlign w:val="center"/>
          </w:tcPr>
          <w:p w14:paraId="5B6CB4F5"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3.</w:t>
            </w:r>
          </w:p>
        </w:tc>
        <w:tc>
          <w:tcPr>
            <w:tcW w:w="6542" w:type="dxa"/>
            <w:vAlign w:val="center"/>
          </w:tcPr>
          <w:p w14:paraId="746704BA" w14:textId="77777777" w:rsidR="001C52ED" w:rsidRPr="001C52ED" w:rsidRDefault="001C52ED" w:rsidP="001C52ED">
            <w:pPr>
              <w:spacing w:after="0" w:line="240" w:lineRule="auto"/>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kern w:val="0"/>
                <w:sz w:val="22"/>
                <w:szCs w:val="20"/>
                <w:lang w:eastAsia="pl-PL"/>
                <w14:ligatures w14:val="none"/>
              </w:rPr>
              <w:t xml:space="preserve">Dokumentacja potrzebna do uzyskania pozwolenia na budowę </w:t>
            </w:r>
          </w:p>
        </w:tc>
        <w:tc>
          <w:tcPr>
            <w:tcW w:w="1984" w:type="dxa"/>
          </w:tcPr>
          <w:p w14:paraId="2F2D38BA"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p>
        </w:tc>
        <w:tc>
          <w:tcPr>
            <w:tcW w:w="1984" w:type="dxa"/>
            <w:vMerge/>
          </w:tcPr>
          <w:p w14:paraId="74E5F36F"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p>
        </w:tc>
      </w:tr>
      <w:tr w:rsidR="001C52ED" w:rsidRPr="001C52ED" w14:paraId="78D55C52" w14:textId="77777777" w:rsidTr="00BE28F8">
        <w:trPr>
          <w:trHeight w:val="176"/>
          <w:jc w:val="center"/>
        </w:trPr>
        <w:tc>
          <w:tcPr>
            <w:tcW w:w="582" w:type="dxa"/>
            <w:vAlign w:val="center"/>
          </w:tcPr>
          <w:p w14:paraId="35A44933"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3.1</w:t>
            </w:r>
          </w:p>
        </w:tc>
        <w:tc>
          <w:tcPr>
            <w:tcW w:w="6542" w:type="dxa"/>
            <w:vAlign w:val="center"/>
          </w:tcPr>
          <w:p w14:paraId="7A990948" w14:textId="77777777" w:rsidR="001C52ED" w:rsidRPr="001C52ED" w:rsidRDefault="001C52ED" w:rsidP="001C52ED">
            <w:pPr>
              <w:spacing w:after="0" w:line="240" w:lineRule="auto"/>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Oryginał projektu budowlanego (z czerwonymi pieczątkami)</w:t>
            </w:r>
          </w:p>
        </w:tc>
        <w:tc>
          <w:tcPr>
            <w:tcW w:w="1984" w:type="dxa"/>
          </w:tcPr>
          <w:p w14:paraId="5C06149A"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1 egz.</w:t>
            </w:r>
          </w:p>
        </w:tc>
        <w:tc>
          <w:tcPr>
            <w:tcW w:w="1984" w:type="dxa"/>
            <w:vMerge/>
          </w:tcPr>
          <w:p w14:paraId="7051451D"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p>
        </w:tc>
      </w:tr>
      <w:tr w:rsidR="001C52ED" w:rsidRPr="001C52ED" w14:paraId="33D72CEE" w14:textId="77777777" w:rsidTr="00BE28F8">
        <w:trPr>
          <w:trHeight w:val="176"/>
          <w:jc w:val="center"/>
        </w:trPr>
        <w:tc>
          <w:tcPr>
            <w:tcW w:w="582" w:type="dxa"/>
            <w:vAlign w:val="center"/>
          </w:tcPr>
          <w:p w14:paraId="2C43C07C"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3.2.</w:t>
            </w:r>
          </w:p>
        </w:tc>
        <w:tc>
          <w:tcPr>
            <w:tcW w:w="6542" w:type="dxa"/>
            <w:vAlign w:val="center"/>
          </w:tcPr>
          <w:p w14:paraId="3E3C10EA" w14:textId="77777777" w:rsidR="001C52ED" w:rsidRPr="001C52ED" w:rsidRDefault="001C52ED" w:rsidP="001C52ED">
            <w:pPr>
              <w:spacing w:after="0" w:line="240" w:lineRule="auto"/>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Kopia oryginału projektu budowlanego</w:t>
            </w:r>
          </w:p>
        </w:tc>
        <w:tc>
          <w:tcPr>
            <w:tcW w:w="1984" w:type="dxa"/>
          </w:tcPr>
          <w:p w14:paraId="2161BFDF"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1 egz.</w:t>
            </w:r>
          </w:p>
        </w:tc>
        <w:tc>
          <w:tcPr>
            <w:tcW w:w="1984" w:type="dxa"/>
            <w:vMerge/>
          </w:tcPr>
          <w:p w14:paraId="3E0A7FD7"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p>
        </w:tc>
      </w:tr>
      <w:tr w:rsidR="001C52ED" w:rsidRPr="001C52ED" w14:paraId="1237BA0F" w14:textId="77777777" w:rsidTr="00BE28F8">
        <w:trPr>
          <w:trHeight w:val="260"/>
          <w:jc w:val="center"/>
        </w:trPr>
        <w:tc>
          <w:tcPr>
            <w:tcW w:w="582" w:type="dxa"/>
            <w:vAlign w:val="center"/>
          </w:tcPr>
          <w:p w14:paraId="60E3676C"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4.</w:t>
            </w:r>
          </w:p>
        </w:tc>
        <w:tc>
          <w:tcPr>
            <w:tcW w:w="6542" w:type="dxa"/>
            <w:vAlign w:val="center"/>
          </w:tcPr>
          <w:p w14:paraId="0F038696" w14:textId="77777777" w:rsidR="001C52ED" w:rsidRPr="001C52ED" w:rsidDel="00C658DB" w:rsidRDefault="001C52ED" w:rsidP="001C52ED">
            <w:pPr>
              <w:spacing w:after="0" w:line="240" w:lineRule="auto"/>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Dokumentacja potrzebna do postepowania przetargowego na wybór wykonawcy i do robót budowlano-montażowych:</w:t>
            </w:r>
          </w:p>
        </w:tc>
        <w:tc>
          <w:tcPr>
            <w:tcW w:w="1984" w:type="dxa"/>
          </w:tcPr>
          <w:p w14:paraId="154ECEA2"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p>
        </w:tc>
        <w:tc>
          <w:tcPr>
            <w:tcW w:w="1984" w:type="dxa"/>
            <w:vMerge/>
          </w:tcPr>
          <w:p w14:paraId="0B59E1CA"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p>
        </w:tc>
      </w:tr>
      <w:tr w:rsidR="001C52ED" w:rsidRPr="001C52ED" w14:paraId="60A9EE54" w14:textId="77777777" w:rsidTr="00BE28F8">
        <w:trPr>
          <w:trHeight w:val="260"/>
          <w:jc w:val="center"/>
        </w:trPr>
        <w:tc>
          <w:tcPr>
            <w:tcW w:w="582" w:type="dxa"/>
            <w:vAlign w:val="center"/>
          </w:tcPr>
          <w:p w14:paraId="7EE98359"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4.1.</w:t>
            </w:r>
          </w:p>
        </w:tc>
        <w:tc>
          <w:tcPr>
            <w:tcW w:w="6542" w:type="dxa"/>
            <w:vAlign w:val="center"/>
          </w:tcPr>
          <w:p w14:paraId="5F60EC7C" w14:textId="77777777" w:rsidR="001C52ED" w:rsidRPr="001C52ED" w:rsidRDefault="001C52ED" w:rsidP="001C52ED">
            <w:pPr>
              <w:spacing w:after="0" w:line="240" w:lineRule="auto"/>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Projekt techniczny</w:t>
            </w:r>
            <w:r w:rsidRPr="001C52ED">
              <w:rPr>
                <w:rFonts w:ascii="Times New Roman" w:eastAsia="Times New Roman" w:hAnsi="Times New Roman" w:cs="Times New Roman"/>
                <w:bCs/>
                <w:kern w:val="0"/>
                <w:sz w:val="22"/>
                <w:szCs w:val="22"/>
                <w:vertAlign w:val="superscript"/>
                <w:lang w:eastAsia="pl-PL"/>
                <w14:ligatures w14:val="none"/>
              </w:rPr>
              <w:t>2)</w:t>
            </w:r>
            <w:r w:rsidRPr="001C52ED">
              <w:rPr>
                <w:rFonts w:ascii="Times New Roman" w:eastAsia="Times New Roman" w:hAnsi="Times New Roman" w:cs="Times New Roman"/>
                <w:bCs/>
                <w:kern w:val="0"/>
                <w:sz w:val="22"/>
                <w:szCs w:val="22"/>
                <w:lang w:eastAsia="pl-PL"/>
                <w14:ligatures w14:val="none"/>
              </w:rPr>
              <w:t xml:space="preserve"> (technologiczno-konstrukcyjny) dla sieci</w:t>
            </w:r>
          </w:p>
        </w:tc>
        <w:tc>
          <w:tcPr>
            <w:tcW w:w="1984" w:type="dxa"/>
          </w:tcPr>
          <w:p w14:paraId="245D3454"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0 egz.</w:t>
            </w:r>
          </w:p>
        </w:tc>
        <w:tc>
          <w:tcPr>
            <w:tcW w:w="1984" w:type="dxa"/>
            <w:vMerge/>
          </w:tcPr>
          <w:p w14:paraId="26AD47D8"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p>
        </w:tc>
      </w:tr>
      <w:tr w:rsidR="001C52ED" w:rsidRPr="001C52ED" w14:paraId="424E453B" w14:textId="77777777" w:rsidTr="00BE28F8">
        <w:trPr>
          <w:trHeight w:val="260"/>
          <w:jc w:val="center"/>
        </w:trPr>
        <w:tc>
          <w:tcPr>
            <w:tcW w:w="582" w:type="dxa"/>
            <w:vAlign w:val="center"/>
          </w:tcPr>
          <w:p w14:paraId="7228E394"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4.2.</w:t>
            </w:r>
          </w:p>
        </w:tc>
        <w:tc>
          <w:tcPr>
            <w:tcW w:w="6542" w:type="dxa"/>
            <w:vAlign w:val="center"/>
          </w:tcPr>
          <w:p w14:paraId="25AFA784" w14:textId="77777777" w:rsidR="001C52ED" w:rsidRPr="001C52ED" w:rsidRDefault="001C52ED" w:rsidP="001C52ED">
            <w:pPr>
              <w:spacing w:after="0" w:line="240" w:lineRule="auto"/>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Projekt techniczny</w:t>
            </w:r>
            <w:r w:rsidRPr="001C52ED">
              <w:rPr>
                <w:rFonts w:ascii="Times New Roman" w:eastAsia="Times New Roman" w:hAnsi="Times New Roman" w:cs="Times New Roman"/>
                <w:bCs/>
                <w:kern w:val="0"/>
                <w:sz w:val="22"/>
                <w:szCs w:val="22"/>
                <w:vertAlign w:val="superscript"/>
                <w:lang w:eastAsia="pl-PL"/>
                <w14:ligatures w14:val="none"/>
              </w:rPr>
              <w:t>2)</w:t>
            </w:r>
            <w:r w:rsidRPr="001C52ED">
              <w:rPr>
                <w:rFonts w:ascii="Times New Roman" w:eastAsia="Times New Roman" w:hAnsi="Times New Roman" w:cs="Times New Roman"/>
                <w:bCs/>
                <w:kern w:val="0"/>
                <w:sz w:val="22"/>
                <w:szCs w:val="22"/>
                <w:lang w:eastAsia="pl-PL"/>
                <w14:ligatures w14:val="none"/>
              </w:rPr>
              <w:t xml:space="preserve"> (technologiczno-konstrukcyjny) dla przyłączy</w:t>
            </w:r>
          </w:p>
        </w:tc>
        <w:tc>
          <w:tcPr>
            <w:tcW w:w="1984" w:type="dxa"/>
          </w:tcPr>
          <w:p w14:paraId="5EBA4B71"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 xml:space="preserve"> 0 egz.</w:t>
            </w:r>
          </w:p>
        </w:tc>
        <w:tc>
          <w:tcPr>
            <w:tcW w:w="1984" w:type="dxa"/>
            <w:vMerge/>
          </w:tcPr>
          <w:p w14:paraId="2BED1BBF"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p>
        </w:tc>
      </w:tr>
      <w:tr w:rsidR="001C52ED" w:rsidRPr="001C52ED" w14:paraId="3E50F671" w14:textId="77777777" w:rsidTr="00BE28F8">
        <w:trPr>
          <w:trHeight w:val="260"/>
          <w:jc w:val="center"/>
        </w:trPr>
        <w:tc>
          <w:tcPr>
            <w:tcW w:w="582" w:type="dxa"/>
            <w:tcBorders>
              <w:top w:val="single" w:sz="4" w:space="0" w:color="auto"/>
              <w:left w:val="single" w:sz="4" w:space="0" w:color="auto"/>
              <w:bottom w:val="single" w:sz="4" w:space="0" w:color="auto"/>
              <w:right w:val="single" w:sz="4" w:space="0" w:color="auto"/>
            </w:tcBorders>
          </w:tcPr>
          <w:p w14:paraId="4FC2AFEA" w14:textId="77777777" w:rsidR="001C52ED" w:rsidRPr="001C52ED" w:rsidRDefault="001C52ED" w:rsidP="001C52ED">
            <w:pPr>
              <w:spacing w:after="0" w:line="240" w:lineRule="auto"/>
              <w:jc w:val="center"/>
              <w:rPr>
                <w:rFonts w:ascii="Times New Roman" w:eastAsia="Times New Roman" w:hAnsi="Times New Roman" w:cs="Times New Roman"/>
                <w:kern w:val="0"/>
                <w:sz w:val="22"/>
                <w:szCs w:val="20"/>
                <w:lang w:eastAsia="pl-PL"/>
                <w14:ligatures w14:val="none"/>
              </w:rPr>
            </w:pPr>
            <w:r w:rsidRPr="001C52ED">
              <w:rPr>
                <w:rFonts w:ascii="Times New Roman" w:eastAsia="Times New Roman" w:hAnsi="Times New Roman" w:cs="Times New Roman"/>
                <w:kern w:val="0"/>
                <w:sz w:val="22"/>
                <w:szCs w:val="20"/>
                <w:lang w:eastAsia="pl-PL"/>
                <w14:ligatures w14:val="none"/>
              </w:rPr>
              <w:t>5.</w:t>
            </w:r>
          </w:p>
        </w:tc>
        <w:tc>
          <w:tcPr>
            <w:tcW w:w="6542" w:type="dxa"/>
            <w:tcBorders>
              <w:top w:val="single" w:sz="4" w:space="0" w:color="auto"/>
              <w:left w:val="single" w:sz="4" w:space="0" w:color="auto"/>
              <w:bottom w:val="single" w:sz="4" w:space="0" w:color="auto"/>
              <w:right w:val="single" w:sz="4" w:space="0" w:color="auto"/>
            </w:tcBorders>
          </w:tcPr>
          <w:p w14:paraId="7AE388C8" w14:textId="77777777" w:rsidR="001C52ED" w:rsidRPr="001C52ED" w:rsidRDefault="001C52ED" w:rsidP="001C52ED">
            <w:pPr>
              <w:spacing w:after="0" w:line="240" w:lineRule="auto"/>
              <w:rPr>
                <w:rFonts w:ascii="Times New Roman" w:eastAsia="Times New Roman" w:hAnsi="Times New Roman" w:cs="Times New Roman"/>
                <w:kern w:val="0"/>
                <w:sz w:val="22"/>
                <w:szCs w:val="20"/>
                <w:lang w:eastAsia="pl-PL"/>
                <w14:ligatures w14:val="none"/>
              </w:rPr>
            </w:pPr>
            <w:r w:rsidRPr="001C52ED">
              <w:rPr>
                <w:rFonts w:ascii="Times New Roman" w:eastAsia="Times New Roman" w:hAnsi="Times New Roman" w:cs="Times New Roman"/>
                <w:kern w:val="0"/>
                <w:sz w:val="22"/>
                <w:szCs w:val="20"/>
                <w:lang w:eastAsia="pl-PL"/>
                <w14:ligatures w14:val="none"/>
              </w:rPr>
              <w:t>Projekt płukania i dezynfekcji sieci wodociągowej</w:t>
            </w:r>
          </w:p>
        </w:tc>
        <w:tc>
          <w:tcPr>
            <w:tcW w:w="1984" w:type="dxa"/>
            <w:tcBorders>
              <w:top w:val="single" w:sz="4" w:space="0" w:color="auto"/>
              <w:left w:val="single" w:sz="4" w:space="0" w:color="auto"/>
              <w:bottom w:val="single" w:sz="4" w:space="0" w:color="auto"/>
            </w:tcBorders>
          </w:tcPr>
          <w:p w14:paraId="06036CA0" w14:textId="77777777" w:rsidR="001C52ED" w:rsidRPr="001C52ED" w:rsidRDefault="001C52ED" w:rsidP="001C52ED">
            <w:pPr>
              <w:spacing w:after="0" w:line="240" w:lineRule="auto"/>
              <w:jc w:val="center"/>
              <w:rPr>
                <w:rFonts w:ascii="Times New Roman" w:eastAsia="Times New Roman" w:hAnsi="Times New Roman" w:cs="Times New Roman"/>
                <w:kern w:val="0"/>
                <w:sz w:val="22"/>
                <w:szCs w:val="20"/>
                <w:lang w:eastAsia="pl-PL"/>
                <w14:ligatures w14:val="none"/>
              </w:rPr>
            </w:pPr>
            <w:r w:rsidRPr="001C52ED">
              <w:rPr>
                <w:rFonts w:ascii="Times New Roman" w:eastAsia="Times New Roman" w:hAnsi="Times New Roman" w:cs="Times New Roman"/>
                <w:kern w:val="0"/>
                <w:sz w:val="22"/>
                <w:szCs w:val="20"/>
                <w:lang w:eastAsia="pl-PL"/>
                <w14:ligatures w14:val="none"/>
              </w:rPr>
              <w:t xml:space="preserve">0 egz. </w:t>
            </w:r>
          </w:p>
        </w:tc>
        <w:tc>
          <w:tcPr>
            <w:tcW w:w="1984" w:type="dxa"/>
            <w:vMerge/>
          </w:tcPr>
          <w:p w14:paraId="4C6AF54A" w14:textId="77777777" w:rsidR="001C52ED" w:rsidRPr="001C52ED" w:rsidRDefault="001C52ED" w:rsidP="001C52ED">
            <w:pPr>
              <w:spacing w:after="0" w:line="240" w:lineRule="auto"/>
              <w:jc w:val="center"/>
              <w:rPr>
                <w:rFonts w:ascii="Times New Roman" w:eastAsia="Times New Roman" w:hAnsi="Times New Roman" w:cs="Times New Roman"/>
                <w:kern w:val="0"/>
                <w:sz w:val="22"/>
                <w:szCs w:val="20"/>
                <w:lang w:eastAsia="pl-PL"/>
                <w14:ligatures w14:val="none"/>
              </w:rPr>
            </w:pPr>
          </w:p>
        </w:tc>
      </w:tr>
      <w:tr w:rsidR="001C52ED" w:rsidRPr="001C52ED" w14:paraId="15B81063" w14:textId="77777777" w:rsidTr="00BE28F8">
        <w:trPr>
          <w:trHeight w:val="260"/>
          <w:jc w:val="center"/>
        </w:trPr>
        <w:tc>
          <w:tcPr>
            <w:tcW w:w="582" w:type="dxa"/>
            <w:tcBorders>
              <w:top w:val="single" w:sz="4" w:space="0" w:color="auto"/>
              <w:left w:val="single" w:sz="4" w:space="0" w:color="auto"/>
              <w:bottom w:val="single" w:sz="4" w:space="0" w:color="auto"/>
              <w:right w:val="single" w:sz="4" w:space="0" w:color="auto"/>
            </w:tcBorders>
          </w:tcPr>
          <w:p w14:paraId="430B2FBB" w14:textId="77777777" w:rsidR="001C52ED" w:rsidRPr="001C52ED" w:rsidRDefault="001C52ED" w:rsidP="001C52ED">
            <w:pPr>
              <w:spacing w:after="0" w:line="240" w:lineRule="auto"/>
              <w:jc w:val="center"/>
              <w:rPr>
                <w:rFonts w:ascii="Times New Roman" w:eastAsia="Times New Roman" w:hAnsi="Times New Roman" w:cs="Times New Roman"/>
                <w:kern w:val="0"/>
                <w:sz w:val="22"/>
                <w:szCs w:val="20"/>
                <w:lang w:eastAsia="pl-PL"/>
                <w14:ligatures w14:val="none"/>
              </w:rPr>
            </w:pPr>
            <w:r w:rsidRPr="001C52ED">
              <w:rPr>
                <w:rFonts w:ascii="Times New Roman" w:eastAsia="Times New Roman" w:hAnsi="Times New Roman" w:cs="Times New Roman"/>
                <w:kern w:val="0"/>
                <w:sz w:val="22"/>
                <w:szCs w:val="20"/>
                <w:lang w:eastAsia="pl-PL"/>
                <w14:ligatures w14:val="none"/>
              </w:rPr>
              <w:t>6.</w:t>
            </w:r>
          </w:p>
        </w:tc>
        <w:tc>
          <w:tcPr>
            <w:tcW w:w="6542" w:type="dxa"/>
            <w:tcBorders>
              <w:top w:val="single" w:sz="4" w:space="0" w:color="auto"/>
              <w:left w:val="single" w:sz="4" w:space="0" w:color="auto"/>
              <w:bottom w:val="single" w:sz="4" w:space="0" w:color="auto"/>
              <w:right w:val="single" w:sz="4" w:space="0" w:color="auto"/>
            </w:tcBorders>
          </w:tcPr>
          <w:p w14:paraId="1F32FB3E" w14:textId="77777777" w:rsidR="001C52ED" w:rsidRPr="001C52ED" w:rsidRDefault="001C52ED" w:rsidP="001C52ED">
            <w:pPr>
              <w:spacing w:after="0" w:line="240" w:lineRule="auto"/>
              <w:rPr>
                <w:rFonts w:ascii="Times New Roman" w:eastAsia="Times New Roman" w:hAnsi="Times New Roman" w:cs="Times New Roman"/>
                <w:kern w:val="0"/>
                <w:sz w:val="22"/>
                <w:szCs w:val="20"/>
                <w:lang w:eastAsia="pl-PL"/>
                <w14:ligatures w14:val="none"/>
              </w:rPr>
            </w:pPr>
            <w:r w:rsidRPr="001C52ED">
              <w:rPr>
                <w:rFonts w:ascii="Times New Roman" w:eastAsia="Times New Roman" w:hAnsi="Times New Roman" w:cs="Times New Roman"/>
                <w:kern w:val="0"/>
                <w:sz w:val="22"/>
                <w:szCs w:val="20"/>
                <w:lang w:eastAsia="pl-PL"/>
                <w14:ligatures w14:val="none"/>
              </w:rPr>
              <w:t xml:space="preserve">Projekt przebudowy kolidującego uzbrojenia </w:t>
            </w:r>
            <w:r w:rsidRPr="001C52ED">
              <w:rPr>
                <w:rFonts w:ascii="Times New Roman" w:eastAsia="Times New Roman" w:hAnsi="Times New Roman" w:cs="Times New Roman"/>
                <w:kern w:val="0"/>
                <w:sz w:val="22"/>
                <w:szCs w:val="20"/>
                <w:vertAlign w:val="superscript"/>
                <w:lang w:eastAsia="pl-PL"/>
                <w14:ligatures w14:val="none"/>
              </w:rPr>
              <w:t>3)</w:t>
            </w:r>
          </w:p>
        </w:tc>
        <w:tc>
          <w:tcPr>
            <w:tcW w:w="1984" w:type="dxa"/>
            <w:tcBorders>
              <w:top w:val="single" w:sz="4" w:space="0" w:color="auto"/>
              <w:left w:val="single" w:sz="4" w:space="0" w:color="auto"/>
              <w:bottom w:val="single" w:sz="4" w:space="0" w:color="auto"/>
            </w:tcBorders>
          </w:tcPr>
          <w:p w14:paraId="01DD38FE" w14:textId="77777777" w:rsidR="001C52ED" w:rsidRPr="001C52ED" w:rsidRDefault="001C52ED" w:rsidP="001C52ED">
            <w:pPr>
              <w:spacing w:after="0" w:line="240" w:lineRule="auto"/>
              <w:jc w:val="center"/>
              <w:rPr>
                <w:rFonts w:ascii="Times New Roman" w:eastAsia="Times New Roman" w:hAnsi="Times New Roman" w:cs="Times New Roman"/>
                <w:kern w:val="0"/>
                <w:sz w:val="22"/>
                <w:szCs w:val="20"/>
                <w:lang w:eastAsia="pl-PL"/>
                <w14:ligatures w14:val="none"/>
              </w:rPr>
            </w:pPr>
            <w:r w:rsidRPr="001C52ED">
              <w:rPr>
                <w:rFonts w:ascii="Times New Roman" w:eastAsia="Times New Roman" w:hAnsi="Times New Roman" w:cs="Times New Roman"/>
                <w:kern w:val="0"/>
                <w:sz w:val="22"/>
                <w:szCs w:val="20"/>
                <w:lang w:eastAsia="pl-PL"/>
                <w14:ligatures w14:val="none"/>
              </w:rPr>
              <w:t xml:space="preserve">0 egz. , chyba że jednostka </w:t>
            </w:r>
            <w:proofErr w:type="spellStart"/>
            <w:r w:rsidRPr="001C52ED">
              <w:rPr>
                <w:rFonts w:ascii="Times New Roman" w:eastAsia="Times New Roman" w:hAnsi="Times New Roman" w:cs="Times New Roman"/>
                <w:kern w:val="0"/>
                <w:sz w:val="22"/>
                <w:szCs w:val="20"/>
                <w:lang w:eastAsia="pl-PL"/>
                <w14:ligatures w14:val="none"/>
              </w:rPr>
              <w:t>opiniujaca</w:t>
            </w:r>
            <w:proofErr w:type="spellEnd"/>
            <w:r w:rsidRPr="001C52ED">
              <w:rPr>
                <w:rFonts w:ascii="Times New Roman" w:eastAsia="Times New Roman" w:hAnsi="Times New Roman" w:cs="Times New Roman"/>
                <w:kern w:val="0"/>
                <w:sz w:val="22"/>
                <w:szCs w:val="20"/>
                <w:lang w:eastAsia="pl-PL"/>
                <w14:ligatures w14:val="none"/>
              </w:rPr>
              <w:t xml:space="preserve"> będzie wymagała wersji papierowej wówczas należy wykonać wersję papierową w odpowiedniej ilości egzemplarzy</w:t>
            </w:r>
          </w:p>
        </w:tc>
        <w:tc>
          <w:tcPr>
            <w:tcW w:w="1984" w:type="dxa"/>
            <w:vMerge/>
          </w:tcPr>
          <w:p w14:paraId="1EE015FB" w14:textId="77777777" w:rsidR="001C52ED" w:rsidRPr="001C52ED" w:rsidRDefault="001C52ED" w:rsidP="001C52ED">
            <w:pPr>
              <w:spacing w:after="0" w:line="240" w:lineRule="auto"/>
              <w:jc w:val="center"/>
              <w:rPr>
                <w:rFonts w:ascii="Times New Roman" w:eastAsia="Times New Roman" w:hAnsi="Times New Roman" w:cs="Times New Roman"/>
                <w:kern w:val="0"/>
                <w:sz w:val="22"/>
                <w:szCs w:val="20"/>
                <w:lang w:eastAsia="pl-PL"/>
                <w14:ligatures w14:val="none"/>
              </w:rPr>
            </w:pPr>
          </w:p>
        </w:tc>
      </w:tr>
      <w:tr w:rsidR="001C52ED" w:rsidRPr="001C52ED" w14:paraId="1EA91842" w14:textId="77777777" w:rsidTr="00BE28F8">
        <w:trPr>
          <w:trHeight w:val="260"/>
          <w:jc w:val="center"/>
        </w:trPr>
        <w:tc>
          <w:tcPr>
            <w:tcW w:w="582" w:type="dxa"/>
            <w:vAlign w:val="center"/>
          </w:tcPr>
          <w:p w14:paraId="5159540C"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7.</w:t>
            </w:r>
          </w:p>
        </w:tc>
        <w:tc>
          <w:tcPr>
            <w:tcW w:w="6542" w:type="dxa"/>
            <w:vAlign w:val="center"/>
          </w:tcPr>
          <w:p w14:paraId="6AFA1F08" w14:textId="77777777" w:rsidR="001C52ED" w:rsidRPr="001C52ED" w:rsidRDefault="001C52ED" w:rsidP="001C52ED">
            <w:pPr>
              <w:spacing w:after="0" w:line="240" w:lineRule="auto"/>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 xml:space="preserve">Projekt Organizacji Wykonania Inwestycji </w:t>
            </w:r>
          </w:p>
        </w:tc>
        <w:tc>
          <w:tcPr>
            <w:tcW w:w="1984" w:type="dxa"/>
          </w:tcPr>
          <w:p w14:paraId="18856B79" w14:textId="77777777" w:rsidR="001C52ED" w:rsidRPr="001C52ED" w:rsidRDefault="001C52ED" w:rsidP="001C52ED">
            <w:pPr>
              <w:spacing w:after="0" w:line="240" w:lineRule="auto"/>
              <w:jc w:val="center"/>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 xml:space="preserve">0 egz. </w:t>
            </w:r>
          </w:p>
        </w:tc>
        <w:tc>
          <w:tcPr>
            <w:tcW w:w="1984" w:type="dxa"/>
            <w:vMerge/>
          </w:tcPr>
          <w:p w14:paraId="5178B448"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p>
        </w:tc>
      </w:tr>
      <w:tr w:rsidR="001C52ED" w:rsidRPr="001C52ED" w14:paraId="6EB856C6" w14:textId="77777777" w:rsidTr="00BE28F8">
        <w:trPr>
          <w:trHeight w:val="260"/>
          <w:jc w:val="center"/>
        </w:trPr>
        <w:tc>
          <w:tcPr>
            <w:tcW w:w="582" w:type="dxa"/>
            <w:vAlign w:val="center"/>
          </w:tcPr>
          <w:p w14:paraId="5814573E"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8.</w:t>
            </w:r>
          </w:p>
        </w:tc>
        <w:tc>
          <w:tcPr>
            <w:tcW w:w="6542" w:type="dxa"/>
            <w:vAlign w:val="center"/>
          </w:tcPr>
          <w:p w14:paraId="1F63D95D" w14:textId="77777777" w:rsidR="001C52ED" w:rsidRPr="001C52ED" w:rsidRDefault="001C52ED" w:rsidP="001C52ED">
            <w:pPr>
              <w:spacing w:after="0" w:line="240" w:lineRule="auto"/>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 xml:space="preserve">Projekt tymczasowej organizacji ruchu </w:t>
            </w:r>
          </w:p>
        </w:tc>
        <w:tc>
          <w:tcPr>
            <w:tcW w:w="1984" w:type="dxa"/>
          </w:tcPr>
          <w:p w14:paraId="54969794" w14:textId="77777777" w:rsidR="001C52ED" w:rsidRPr="001C52ED" w:rsidRDefault="001C52ED" w:rsidP="001C52ED">
            <w:pPr>
              <w:spacing w:after="0" w:line="240" w:lineRule="auto"/>
              <w:jc w:val="center"/>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1 egz. w zależności od organów opiniujących</w:t>
            </w:r>
          </w:p>
        </w:tc>
        <w:tc>
          <w:tcPr>
            <w:tcW w:w="1984" w:type="dxa"/>
            <w:vMerge/>
          </w:tcPr>
          <w:p w14:paraId="3041FDF4"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p>
        </w:tc>
      </w:tr>
      <w:tr w:rsidR="001C52ED" w:rsidRPr="001C52ED" w14:paraId="2C1B71E8" w14:textId="77777777" w:rsidTr="00BE28F8">
        <w:trPr>
          <w:trHeight w:val="332"/>
          <w:jc w:val="center"/>
        </w:trPr>
        <w:tc>
          <w:tcPr>
            <w:tcW w:w="582" w:type="dxa"/>
            <w:vAlign w:val="center"/>
          </w:tcPr>
          <w:p w14:paraId="30E5E1AB"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9.</w:t>
            </w:r>
          </w:p>
        </w:tc>
        <w:tc>
          <w:tcPr>
            <w:tcW w:w="6542" w:type="dxa"/>
            <w:vAlign w:val="center"/>
          </w:tcPr>
          <w:p w14:paraId="7E0F1AC9" w14:textId="77777777" w:rsidR="001C52ED" w:rsidRPr="001C52ED" w:rsidRDefault="001C52ED" w:rsidP="001C52ED">
            <w:pPr>
              <w:spacing w:after="0" w:line="240" w:lineRule="auto"/>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Projekt odtworzenia nawierzchni</w:t>
            </w:r>
          </w:p>
        </w:tc>
        <w:tc>
          <w:tcPr>
            <w:tcW w:w="1984" w:type="dxa"/>
          </w:tcPr>
          <w:p w14:paraId="24837DAB"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1egz. w zależności od organów opiniujących</w:t>
            </w:r>
          </w:p>
        </w:tc>
        <w:tc>
          <w:tcPr>
            <w:tcW w:w="1984" w:type="dxa"/>
            <w:vMerge/>
          </w:tcPr>
          <w:p w14:paraId="6378CB48"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p>
        </w:tc>
      </w:tr>
      <w:tr w:rsidR="001C52ED" w:rsidRPr="001C52ED" w14:paraId="1F39E176" w14:textId="77777777" w:rsidTr="00BE28F8">
        <w:trPr>
          <w:trHeight w:val="332"/>
          <w:jc w:val="center"/>
        </w:trPr>
        <w:tc>
          <w:tcPr>
            <w:tcW w:w="582" w:type="dxa"/>
            <w:vAlign w:val="center"/>
          </w:tcPr>
          <w:p w14:paraId="33EDA893"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10.</w:t>
            </w:r>
          </w:p>
        </w:tc>
        <w:tc>
          <w:tcPr>
            <w:tcW w:w="6542" w:type="dxa"/>
            <w:vAlign w:val="center"/>
          </w:tcPr>
          <w:p w14:paraId="3F68DA55" w14:textId="77777777" w:rsidR="001C52ED" w:rsidRPr="001C52ED" w:rsidRDefault="001C52ED" w:rsidP="001C52ED">
            <w:pPr>
              <w:spacing w:after="0" w:line="240" w:lineRule="auto"/>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Inwentaryzacja zieleni, projekt usunięcia kolidującej zieleni wraz z projektem kompensacji przyrodniczej</w:t>
            </w:r>
            <w:r w:rsidRPr="001C52ED">
              <w:rPr>
                <w:rFonts w:ascii="Times New Roman" w:eastAsia="Times New Roman" w:hAnsi="Times New Roman" w:cs="Times New Roman"/>
                <w:bCs/>
                <w:kern w:val="0"/>
                <w:sz w:val="22"/>
                <w:szCs w:val="22"/>
                <w:vertAlign w:val="superscript"/>
                <w:lang w:eastAsia="pl-PL"/>
                <w14:ligatures w14:val="none"/>
              </w:rPr>
              <w:t>4)</w:t>
            </w:r>
          </w:p>
        </w:tc>
        <w:tc>
          <w:tcPr>
            <w:tcW w:w="1984" w:type="dxa"/>
          </w:tcPr>
          <w:p w14:paraId="348CBAEF" w14:textId="77777777" w:rsidR="001C52ED" w:rsidRPr="001C52ED" w:rsidRDefault="001C52ED" w:rsidP="001C52ED">
            <w:pPr>
              <w:spacing w:after="0" w:line="240" w:lineRule="auto"/>
              <w:jc w:val="center"/>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0 egz.</w:t>
            </w:r>
          </w:p>
        </w:tc>
        <w:tc>
          <w:tcPr>
            <w:tcW w:w="1984" w:type="dxa"/>
            <w:vMerge/>
          </w:tcPr>
          <w:p w14:paraId="15EC2450"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p>
        </w:tc>
      </w:tr>
      <w:tr w:rsidR="001C52ED" w:rsidRPr="001C52ED" w14:paraId="7C2922A6" w14:textId="77777777" w:rsidTr="00BE28F8">
        <w:trPr>
          <w:trHeight w:val="332"/>
          <w:jc w:val="center"/>
        </w:trPr>
        <w:tc>
          <w:tcPr>
            <w:tcW w:w="582" w:type="dxa"/>
            <w:vAlign w:val="center"/>
          </w:tcPr>
          <w:p w14:paraId="0A8B41E3"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11.</w:t>
            </w:r>
          </w:p>
        </w:tc>
        <w:tc>
          <w:tcPr>
            <w:tcW w:w="6542" w:type="dxa"/>
            <w:vAlign w:val="center"/>
          </w:tcPr>
          <w:p w14:paraId="1B6B6906" w14:textId="77777777" w:rsidR="001C52ED" w:rsidRPr="001C52ED" w:rsidRDefault="001C52ED" w:rsidP="001C52ED">
            <w:pPr>
              <w:spacing w:after="0" w:line="240" w:lineRule="auto"/>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Specyfikacja Techniczna Wykonania i Odbioru Robót Budowlanych</w:t>
            </w:r>
          </w:p>
        </w:tc>
        <w:tc>
          <w:tcPr>
            <w:tcW w:w="1984" w:type="dxa"/>
          </w:tcPr>
          <w:p w14:paraId="02A8D091"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 xml:space="preserve">0 egz. </w:t>
            </w:r>
          </w:p>
        </w:tc>
        <w:tc>
          <w:tcPr>
            <w:tcW w:w="1984" w:type="dxa"/>
            <w:vMerge/>
          </w:tcPr>
          <w:p w14:paraId="215605CC"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p>
        </w:tc>
      </w:tr>
      <w:tr w:rsidR="001C52ED" w:rsidRPr="001C52ED" w14:paraId="6DBB007E" w14:textId="77777777" w:rsidTr="00BE28F8">
        <w:trPr>
          <w:trHeight w:val="332"/>
          <w:jc w:val="center"/>
        </w:trPr>
        <w:tc>
          <w:tcPr>
            <w:tcW w:w="582" w:type="dxa"/>
            <w:vAlign w:val="center"/>
          </w:tcPr>
          <w:p w14:paraId="51232C58"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12.</w:t>
            </w:r>
          </w:p>
        </w:tc>
        <w:tc>
          <w:tcPr>
            <w:tcW w:w="6542" w:type="dxa"/>
            <w:vAlign w:val="center"/>
          </w:tcPr>
          <w:p w14:paraId="4D69177E" w14:textId="77777777" w:rsidR="001C52ED" w:rsidRPr="001C52ED" w:rsidRDefault="001C52ED" w:rsidP="001C52ED">
            <w:pPr>
              <w:spacing w:after="0" w:line="240" w:lineRule="auto"/>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 xml:space="preserve">Matryce map zasadniczych </w:t>
            </w:r>
          </w:p>
        </w:tc>
        <w:tc>
          <w:tcPr>
            <w:tcW w:w="1984" w:type="dxa"/>
            <w:vAlign w:val="center"/>
          </w:tcPr>
          <w:p w14:paraId="53B70959"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0 egz.</w:t>
            </w:r>
          </w:p>
        </w:tc>
        <w:tc>
          <w:tcPr>
            <w:tcW w:w="1984" w:type="dxa"/>
            <w:vMerge/>
          </w:tcPr>
          <w:p w14:paraId="2FEE8D99"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p>
        </w:tc>
      </w:tr>
      <w:tr w:rsidR="001C52ED" w:rsidRPr="001C52ED" w14:paraId="48E53C2C" w14:textId="77777777" w:rsidTr="00BE28F8">
        <w:trPr>
          <w:trHeight w:val="332"/>
          <w:jc w:val="center"/>
        </w:trPr>
        <w:tc>
          <w:tcPr>
            <w:tcW w:w="582" w:type="dxa"/>
            <w:vAlign w:val="center"/>
          </w:tcPr>
          <w:p w14:paraId="3A0EE0C7"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13.</w:t>
            </w:r>
          </w:p>
        </w:tc>
        <w:tc>
          <w:tcPr>
            <w:tcW w:w="6542" w:type="dxa"/>
            <w:vAlign w:val="center"/>
          </w:tcPr>
          <w:p w14:paraId="67D207A2" w14:textId="77777777" w:rsidR="001C52ED" w:rsidRPr="001C52ED" w:rsidRDefault="001C52ED" w:rsidP="001C52ED">
            <w:pPr>
              <w:spacing w:after="0" w:line="240" w:lineRule="auto"/>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Teczka z oryginałami wszelkich uzyskanych uzgodnień</w:t>
            </w:r>
          </w:p>
        </w:tc>
        <w:tc>
          <w:tcPr>
            <w:tcW w:w="1984" w:type="dxa"/>
          </w:tcPr>
          <w:p w14:paraId="7F7BCDC8"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1 egz.</w:t>
            </w:r>
          </w:p>
        </w:tc>
        <w:tc>
          <w:tcPr>
            <w:tcW w:w="1984" w:type="dxa"/>
            <w:vMerge/>
          </w:tcPr>
          <w:p w14:paraId="4B925C21"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p>
        </w:tc>
      </w:tr>
      <w:tr w:rsidR="001C52ED" w:rsidRPr="001C52ED" w14:paraId="5BD37CD8" w14:textId="77777777" w:rsidTr="00BE28F8">
        <w:trPr>
          <w:trHeight w:val="332"/>
          <w:jc w:val="center"/>
        </w:trPr>
        <w:tc>
          <w:tcPr>
            <w:tcW w:w="582" w:type="dxa"/>
            <w:vAlign w:val="center"/>
          </w:tcPr>
          <w:p w14:paraId="1D424A30"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14.</w:t>
            </w:r>
          </w:p>
        </w:tc>
        <w:tc>
          <w:tcPr>
            <w:tcW w:w="6542" w:type="dxa"/>
            <w:vAlign w:val="center"/>
          </w:tcPr>
          <w:p w14:paraId="1324E3FD" w14:textId="77777777" w:rsidR="001C52ED" w:rsidRPr="001C52ED" w:rsidRDefault="001C52ED" w:rsidP="001C52ED">
            <w:pPr>
              <w:spacing w:after="0" w:line="240" w:lineRule="auto"/>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Zestawienie nowych przyłączy wodociągowych dla celu wykazania efektu ekologicznego – „Tabela efektu ekologicznego”</w:t>
            </w:r>
          </w:p>
        </w:tc>
        <w:tc>
          <w:tcPr>
            <w:tcW w:w="1984" w:type="dxa"/>
          </w:tcPr>
          <w:p w14:paraId="094B1E81"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 xml:space="preserve">0 </w:t>
            </w:r>
            <w:proofErr w:type="spellStart"/>
            <w:r w:rsidRPr="001C52ED">
              <w:rPr>
                <w:rFonts w:ascii="Times New Roman" w:eastAsia="Times New Roman" w:hAnsi="Times New Roman" w:cs="Times New Roman"/>
                <w:bCs/>
                <w:kern w:val="0"/>
                <w:sz w:val="22"/>
                <w:szCs w:val="22"/>
                <w:lang w:eastAsia="pl-PL"/>
                <w14:ligatures w14:val="none"/>
              </w:rPr>
              <w:t>egz</w:t>
            </w:r>
            <w:proofErr w:type="spellEnd"/>
          </w:p>
        </w:tc>
        <w:tc>
          <w:tcPr>
            <w:tcW w:w="1984" w:type="dxa"/>
            <w:vMerge/>
          </w:tcPr>
          <w:p w14:paraId="21DDFA2E"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p>
        </w:tc>
      </w:tr>
      <w:tr w:rsidR="001C52ED" w:rsidRPr="001C52ED" w14:paraId="6A2A7704" w14:textId="77777777" w:rsidTr="00BE28F8">
        <w:trPr>
          <w:trHeight w:val="332"/>
          <w:jc w:val="center"/>
        </w:trPr>
        <w:tc>
          <w:tcPr>
            <w:tcW w:w="582" w:type="dxa"/>
            <w:vAlign w:val="center"/>
          </w:tcPr>
          <w:p w14:paraId="5B6944E8"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15.</w:t>
            </w:r>
          </w:p>
        </w:tc>
        <w:tc>
          <w:tcPr>
            <w:tcW w:w="6542" w:type="dxa"/>
            <w:vAlign w:val="center"/>
          </w:tcPr>
          <w:p w14:paraId="70855B55" w14:textId="77777777" w:rsidR="001C52ED" w:rsidRPr="001C52ED" w:rsidRDefault="001C52ED" w:rsidP="001C52ED">
            <w:pPr>
              <w:spacing w:after="0" w:line="240" w:lineRule="auto"/>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Tabela zobowiązań Inwestora w stosunku do interesariuszy zewnętrznych</w:t>
            </w:r>
          </w:p>
        </w:tc>
        <w:tc>
          <w:tcPr>
            <w:tcW w:w="1984" w:type="dxa"/>
            <w:vAlign w:val="center"/>
          </w:tcPr>
          <w:p w14:paraId="470DD107"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0 egz.</w:t>
            </w:r>
          </w:p>
        </w:tc>
        <w:tc>
          <w:tcPr>
            <w:tcW w:w="1984" w:type="dxa"/>
            <w:vMerge/>
          </w:tcPr>
          <w:p w14:paraId="7818CAD6"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p>
        </w:tc>
      </w:tr>
      <w:tr w:rsidR="001C52ED" w:rsidRPr="001C52ED" w14:paraId="093B6EDE" w14:textId="77777777" w:rsidTr="00BE28F8">
        <w:trPr>
          <w:trHeight w:val="332"/>
          <w:jc w:val="center"/>
        </w:trPr>
        <w:tc>
          <w:tcPr>
            <w:tcW w:w="582" w:type="dxa"/>
            <w:vAlign w:val="center"/>
          </w:tcPr>
          <w:p w14:paraId="7A24B748"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16.</w:t>
            </w:r>
          </w:p>
        </w:tc>
        <w:tc>
          <w:tcPr>
            <w:tcW w:w="6542" w:type="dxa"/>
            <w:vAlign w:val="center"/>
          </w:tcPr>
          <w:p w14:paraId="6D983565" w14:textId="77777777" w:rsidR="001C52ED" w:rsidRPr="001C52ED" w:rsidRDefault="001C52ED" w:rsidP="001C52ED">
            <w:pPr>
              <w:spacing w:after="0" w:line="240" w:lineRule="auto"/>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Zestawienie tabelaryczne elementów składowych dokumentacji/PFU</w:t>
            </w:r>
          </w:p>
        </w:tc>
        <w:tc>
          <w:tcPr>
            <w:tcW w:w="1984" w:type="dxa"/>
            <w:vAlign w:val="center"/>
          </w:tcPr>
          <w:p w14:paraId="034567CB"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0 egz.</w:t>
            </w:r>
          </w:p>
        </w:tc>
        <w:tc>
          <w:tcPr>
            <w:tcW w:w="1984" w:type="dxa"/>
            <w:vMerge/>
          </w:tcPr>
          <w:p w14:paraId="18AB9337"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p>
        </w:tc>
      </w:tr>
      <w:tr w:rsidR="001C52ED" w:rsidRPr="001C52ED" w14:paraId="5520F05E" w14:textId="77777777" w:rsidTr="00BE28F8">
        <w:trPr>
          <w:trHeight w:val="332"/>
          <w:jc w:val="center"/>
        </w:trPr>
        <w:tc>
          <w:tcPr>
            <w:tcW w:w="582" w:type="dxa"/>
            <w:vAlign w:val="center"/>
          </w:tcPr>
          <w:p w14:paraId="4818E283"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17.</w:t>
            </w:r>
          </w:p>
        </w:tc>
        <w:tc>
          <w:tcPr>
            <w:tcW w:w="6542" w:type="dxa"/>
            <w:vAlign w:val="center"/>
          </w:tcPr>
          <w:p w14:paraId="7DB68757" w14:textId="77777777" w:rsidR="001C52ED" w:rsidRPr="001C52ED" w:rsidRDefault="001C52ED" w:rsidP="001C52ED">
            <w:pPr>
              <w:spacing w:after="0" w:line="240" w:lineRule="auto"/>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Raport pisemny z Inwentaryzacji konstrukcji nawierzchni</w:t>
            </w:r>
          </w:p>
        </w:tc>
        <w:tc>
          <w:tcPr>
            <w:tcW w:w="1984" w:type="dxa"/>
            <w:vAlign w:val="center"/>
          </w:tcPr>
          <w:p w14:paraId="5E7306F2"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vertAlign w:val="superscript"/>
                <w:lang w:eastAsia="pl-PL"/>
                <w14:ligatures w14:val="none"/>
              </w:rPr>
            </w:pPr>
            <w:r w:rsidRPr="001C52ED">
              <w:rPr>
                <w:rFonts w:ascii="Times New Roman" w:eastAsia="Times New Roman" w:hAnsi="Times New Roman" w:cs="Times New Roman"/>
                <w:bCs/>
                <w:kern w:val="0"/>
                <w:sz w:val="22"/>
                <w:szCs w:val="22"/>
                <w:lang w:eastAsia="pl-PL"/>
                <w14:ligatures w14:val="none"/>
              </w:rPr>
              <w:t>1 egz.</w:t>
            </w:r>
            <w:r w:rsidRPr="001C52ED">
              <w:rPr>
                <w:rFonts w:ascii="Times New Roman" w:eastAsia="Times New Roman" w:hAnsi="Times New Roman" w:cs="Times New Roman"/>
                <w:bCs/>
                <w:kern w:val="0"/>
                <w:sz w:val="22"/>
                <w:szCs w:val="22"/>
                <w:vertAlign w:val="superscript"/>
                <w:lang w:eastAsia="pl-PL"/>
                <w14:ligatures w14:val="none"/>
              </w:rPr>
              <w:t xml:space="preserve"> 5)</w:t>
            </w:r>
          </w:p>
        </w:tc>
        <w:tc>
          <w:tcPr>
            <w:tcW w:w="1984" w:type="dxa"/>
            <w:vMerge/>
          </w:tcPr>
          <w:p w14:paraId="7DDE52F1"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p>
        </w:tc>
      </w:tr>
      <w:tr w:rsidR="001C52ED" w:rsidRPr="001C52ED" w14:paraId="4D52F213" w14:textId="77777777" w:rsidTr="00BE28F8">
        <w:trPr>
          <w:trHeight w:val="296"/>
          <w:jc w:val="center"/>
        </w:trPr>
        <w:tc>
          <w:tcPr>
            <w:tcW w:w="582" w:type="dxa"/>
            <w:vAlign w:val="center"/>
          </w:tcPr>
          <w:p w14:paraId="6BB23A0F"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18.</w:t>
            </w:r>
          </w:p>
        </w:tc>
        <w:tc>
          <w:tcPr>
            <w:tcW w:w="6542" w:type="dxa"/>
            <w:vAlign w:val="center"/>
          </w:tcPr>
          <w:p w14:paraId="2F6A5194" w14:textId="77777777" w:rsidR="001C52ED" w:rsidRPr="001C52ED" w:rsidRDefault="001C52ED" w:rsidP="001C52ED">
            <w:pPr>
              <w:spacing w:after="0" w:line="240" w:lineRule="auto"/>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 xml:space="preserve">Kosztorysy inwestorskie </w:t>
            </w:r>
          </w:p>
        </w:tc>
        <w:tc>
          <w:tcPr>
            <w:tcW w:w="1984" w:type="dxa"/>
          </w:tcPr>
          <w:p w14:paraId="1CC8659F"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0 egz.</w:t>
            </w:r>
          </w:p>
        </w:tc>
        <w:tc>
          <w:tcPr>
            <w:tcW w:w="1984" w:type="dxa"/>
            <w:vMerge w:val="restart"/>
          </w:tcPr>
          <w:p w14:paraId="4EEF49D8"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 xml:space="preserve">2 egz. CD lub 2 </w:t>
            </w:r>
            <w:proofErr w:type="spellStart"/>
            <w:r w:rsidRPr="001C52ED">
              <w:rPr>
                <w:rFonts w:ascii="Times New Roman" w:eastAsia="Times New Roman" w:hAnsi="Times New Roman" w:cs="Times New Roman"/>
                <w:bCs/>
                <w:kern w:val="0"/>
                <w:sz w:val="22"/>
                <w:szCs w:val="22"/>
                <w:lang w:eastAsia="pl-PL"/>
                <w14:ligatures w14:val="none"/>
              </w:rPr>
              <w:t>pendrivy</w:t>
            </w:r>
            <w:proofErr w:type="spellEnd"/>
          </w:p>
          <w:p w14:paraId="4CF0CF71"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(pliki w formacie: .pdf, .xls/.</w:t>
            </w:r>
            <w:proofErr w:type="spellStart"/>
            <w:r w:rsidRPr="001C52ED">
              <w:rPr>
                <w:rFonts w:ascii="Times New Roman" w:eastAsia="Times New Roman" w:hAnsi="Times New Roman" w:cs="Times New Roman"/>
                <w:kern w:val="0"/>
                <w:sz w:val="22"/>
                <w:szCs w:val="22"/>
                <w:lang w:eastAsia="pl-PL"/>
                <w14:ligatures w14:val="none"/>
              </w:rPr>
              <w:t>xlsx</w:t>
            </w:r>
            <w:proofErr w:type="spellEnd"/>
            <w:r w:rsidRPr="001C52ED">
              <w:rPr>
                <w:rFonts w:ascii="Times New Roman" w:eastAsia="Times New Roman" w:hAnsi="Times New Roman" w:cs="Times New Roman"/>
                <w:kern w:val="0"/>
                <w:sz w:val="22"/>
                <w:szCs w:val="22"/>
                <w:lang w:eastAsia="pl-PL"/>
                <w14:ligatures w14:val="none"/>
              </w:rPr>
              <w:t xml:space="preserve"> lub równoważny i .</w:t>
            </w:r>
            <w:proofErr w:type="spellStart"/>
            <w:r w:rsidRPr="001C52ED">
              <w:rPr>
                <w:rFonts w:ascii="Times New Roman" w:eastAsia="Times New Roman" w:hAnsi="Times New Roman" w:cs="Times New Roman"/>
                <w:kern w:val="0"/>
                <w:sz w:val="22"/>
                <w:szCs w:val="22"/>
                <w:lang w:eastAsia="pl-PL"/>
                <w14:ligatures w14:val="none"/>
              </w:rPr>
              <w:t>ath</w:t>
            </w:r>
            <w:proofErr w:type="spellEnd"/>
            <w:r w:rsidRPr="001C52ED">
              <w:rPr>
                <w:rFonts w:ascii="Times New Roman" w:eastAsia="Times New Roman" w:hAnsi="Times New Roman" w:cs="Times New Roman"/>
                <w:kern w:val="0"/>
                <w:sz w:val="22"/>
                <w:szCs w:val="22"/>
                <w:lang w:eastAsia="pl-PL"/>
                <w14:ligatures w14:val="none"/>
              </w:rPr>
              <w:t>)</w:t>
            </w:r>
          </w:p>
        </w:tc>
      </w:tr>
      <w:tr w:rsidR="001C52ED" w:rsidRPr="001C52ED" w14:paraId="7440D2A2" w14:textId="77777777" w:rsidTr="00BE28F8">
        <w:trPr>
          <w:trHeight w:val="296"/>
          <w:jc w:val="center"/>
        </w:trPr>
        <w:tc>
          <w:tcPr>
            <w:tcW w:w="582" w:type="dxa"/>
            <w:vAlign w:val="center"/>
          </w:tcPr>
          <w:p w14:paraId="021D9C72"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19.</w:t>
            </w:r>
          </w:p>
        </w:tc>
        <w:tc>
          <w:tcPr>
            <w:tcW w:w="6542" w:type="dxa"/>
            <w:vAlign w:val="center"/>
          </w:tcPr>
          <w:p w14:paraId="45077736" w14:textId="77777777" w:rsidR="001C52ED" w:rsidRPr="001C52ED" w:rsidRDefault="001C52ED" w:rsidP="001C52ED">
            <w:pPr>
              <w:spacing w:after="0" w:line="240" w:lineRule="auto"/>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Zbiorcze zestawienie kosztów</w:t>
            </w:r>
          </w:p>
        </w:tc>
        <w:tc>
          <w:tcPr>
            <w:tcW w:w="1984" w:type="dxa"/>
          </w:tcPr>
          <w:p w14:paraId="4A753C7E"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0 egz.</w:t>
            </w:r>
          </w:p>
        </w:tc>
        <w:tc>
          <w:tcPr>
            <w:tcW w:w="1984" w:type="dxa"/>
            <w:vMerge/>
          </w:tcPr>
          <w:p w14:paraId="0E9E9182"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p>
        </w:tc>
      </w:tr>
      <w:tr w:rsidR="001C52ED" w:rsidRPr="001C52ED" w14:paraId="2A4D11B5" w14:textId="77777777" w:rsidTr="00BE28F8">
        <w:trPr>
          <w:trHeight w:val="296"/>
          <w:jc w:val="center"/>
        </w:trPr>
        <w:tc>
          <w:tcPr>
            <w:tcW w:w="582" w:type="dxa"/>
            <w:vAlign w:val="center"/>
          </w:tcPr>
          <w:p w14:paraId="75DD89B5"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20.</w:t>
            </w:r>
          </w:p>
        </w:tc>
        <w:tc>
          <w:tcPr>
            <w:tcW w:w="6542" w:type="dxa"/>
            <w:vAlign w:val="center"/>
          </w:tcPr>
          <w:p w14:paraId="4EF8E482" w14:textId="77777777" w:rsidR="001C52ED" w:rsidRPr="001C52ED" w:rsidRDefault="001C52ED" w:rsidP="001C52ED">
            <w:pPr>
              <w:spacing w:after="0" w:line="240" w:lineRule="auto"/>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 xml:space="preserve">Przedmiary robót </w:t>
            </w:r>
          </w:p>
        </w:tc>
        <w:tc>
          <w:tcPr>
            <w:tcW w:w="1984" w:type="dxa"/>
          </w:tcPr>
          <w:p w14:paraId="3D631D87" w14:textId="77777777" w:rsidR="001C52ED" w:rsidRPr="001C52ED" w:rsidRDefault="001C52ED" w:rsidP="001C52ED">
            <w:pPr>
              <w:spacing w:after="0" w:line="240" w:lineRule="auto"/>
              <w:jc w:val="center"/>
              <w:rPr>
                <w:rFonts w:ascii="Times New Roman" w:eastAsia="Times New Roman" w:hAnsi="Times New Roman" w:cs="Times New Roman"/>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0 egz.</w:t>
            </w:r>
          </w:p>
        </w:tc>
        <w:tc>
          <w:tcPr>
            <w:tcW w:w="1984" w:type="dxa"/>
            <w:vMerge w:val="restart"/>
          </w:tcPr>
          <w:p w14:paraId="1E7096C4"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 xml:space="preserve">2 egz. CD lub 2 </w:t>
            </w:r>
            <w:proofErr w:type="spellStart"/>
            <w:r w:rsidRPr="001C52ED">
              <w:rPr>
                <w:rFonts w:ascii="Times New Roman" w:eastAsia="Times New Roman" w:hAnsi="Times New Roman" w:cs="Times New Roman"/>
                <w:bCs/>
                <w:kern w:val="0"/>
                <w:sz w:val="22"/>
                <w:szCs w:val="22"/>
                <w:lang w:eastAsia="pl-PL"/>
                <w14:ligatures w14:val="none"/>
              </w:rPr>
              <w:t>pendrivy</w:t>
            </w:r>
            <w:proofErr w:type="spellEnd"/>
          </w:p>
          <w:p w14:paraId="6054A50F"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kern w:val="0"/>
                <w:sz w:val="22"/>
                <w:szCs w:val="22"/>
                <w:lang w:eastAsia="pl-PL"/>
                <w14:ligatures w14:val="none"/>
              </w:rPr>
              <w:t>(pliki w formacie: .xls/.</w:t>
            </w:r>
            <w:proofErr w:type="spellStart"/>
            <w:r w:rsidRPr="001C52ED">
              <w:rPr>
                <w:rFonts w:ascii="Times New Roman" w:eastAsia="Times New Roman" w:hAnsi="Times New Roman" w:cs="Times New Roman"/>
                <w:kern w:val="0"/>
                <w:sz w:val="22"/>
                <w:szCs w:val="22"/>
                <w:lang w:eastAsia="pl-PL"/>
                <w14:ligatures w14:val="none"/>
              </w:rPr>
              <w:t>xlsx</w:t>
            </w:r>
            <w:proofErr w:type="spellEnd"/>
            <w:r w:rsidRPr="001C52ED">
              <w:rPr>
                <w:rFonts w:ascii="Times New Roman" w:eastAsia="Times New Roman" w:hAnsi="Times New Roman" w:cs="Times New Roman"/>
                <w:kern w:val="0"/>
                <w:sz w:val="22"/>
                <w:szCs w:val="22"/>
                <w:lang w:eastAsia="pl-PL"/>
                <w14:ligatures w14:val="none"/>
              </w:rPr>
              <w:t xml:space="preserve"> lub równoważny i .</w:t>
            </w:r>
            <w:proofErr w:type="spellStart"/>
            <w:r w:rsidRPr="001C52ED">
              <w:rPr>
                <w:rFonts w:ascii="Times New Roman" w:eastAsia="Times New Roman" w:hAnsi="Times New Roman" w:cs="Times New Roman"/>
                <w:kern w:val="0"/>
                <w:sz w:val="22"/>
                <w:szCs w:val="22"/>
                <w:lang w:eastAsia="pl-PL"/>
                <w14:ligatures w14:val="none"/>
              </w:rPr>
              <w:t>ath</w:t>
            </w:r>
            <w:proofErr w:type="spellEnd"/>
          </w:p>
        </w:tc>
      </w:tr>
      <w:tr w:rsidR="001C52ED" w:rsidRPr="001C52ED" w14:paraId="6214B340" w14:textId="77777777" w:rsidTr="00BE28F8">
        <w:trPr>
          <w:trHeight w:val="296"/>
          <w:jc w:val="center"/>
        </w:trPr>
        <w:tc>
          <w:tcPr>
            <w:tcW w:w="582" w:type="dxa"/>
            <w:vAlign w:val="center"/>
          </w:tcPr>
          <w:p w14:paraId="69AD1DC0" w14:textId="77777777" w:rsidR="001C52ED" w:rsidRPr="001C52ED" w:rsidRDefault="001C52ED" w:rsidP="001C52ED">
            <w:pPr>
              <w:spacing w:after="0" w:line="240" w:lineRule="auto"/>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 xml:space="preserve">  21.</w:t>
            </w:r>
          </w:p>
        </w:tc>
        <w:tc>
          <w:tcPr>
            <w:tcW w:w="6542" w:type="dxa"/>
            <w:vAlign w:val="center"/>
          </w:tcPr>
          <w:p w14:paraId="315B3627" w14:textId="77777777" w:rsidR="001C52ED" w:rsidRPr="001C52ED" w:rsidRDefault="001C52ED" w:rsidP="001C52ED">
            <w:pPr>
              <w:spacing w:after="0" w:line="240" w:lineRule="auto"/>
              <w:jc w:val="both"/>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Przedmiar scalony robót</w:t>
            </w:r>
          </w:p>
        </w:tc>
        <w:tc>
          <w:tcPr>
            <w:tcW w:w="1984" w:type="dxa"/>
          </w:tcPr>
          <w:p w14:paraId="1339431F"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r w:rsidRPr="001C52ED">
              <w:rPr>
                <w:rFonts w:ascii="Times New Roman" w:eastAsia="Times New Roman" w:hAnsi="Times New Roman" w:cs="Times New Roman"/>
                <w:bCs/>
                <w:kern w:val="0"/>
                <w:sz w:val="22"/>
                <w:szCs w:val="22"/>
                <w:lang w:eastAsia="pl-PL"/>
                <w14:ligatures w14:val="none"/>
              </w:rPr>
              <w:t>0 egz.</w:t>
            </w:r>
          </w:p>
        </w:tc>
        <w:tc>
          <w:tcPr>
            <w:tcW w:w="1984" w:type="dxa"/>
            <w:vMerge/>
          </w:tcPr>
          <w:p w14:paraId="16D0C4A5" w14:textId="77777777" w:rsidR="001C52ED" w:rsidRPr="001C52ED" w:rsidRDefault="001C52ED" w:rsidP="001C52ED">
            <w:pPr>
              <w:spacing w:after="0" w:line="240" w:lineRule="auto"/>
              <w:jc w:val="center"/>
              <w:rPr>
                <w:rFonts w:ascii="Times New Roman" w:eastAsia="Times New Roman" w:hAnsi="Times New Roman" w:cs="Times New Roman"/>
                <w:bCs/>
                <w:kern w:val="0"/>
                <w:sz w:val="22"/>
                <w:szCs w:val="22"/>
                <w:lang w:eastAsia="pl-PL"/>
                <w14:ligatures w14:val="none"/>
              </w:rPr>
            </w:pPr>
          </w:p>
        </w:tc>
      </w:tr>
    </w:tbl>
    <w:p w14:paraId="4F2D78C3" w14:textId="77777777" w:rsidR="001C52ED" w:rsidRPr="001C52ED" w:rsidRDefault="001C52ED" w:rsidP="001C52ED">
      <w:pPr>
        <w:spacing w:after="0" w:line="240" w:lineRule="auto"/>
        <w:jc w:val="both"/>
        <w:rPr>
          <w:rFonts w:ascii="Times New Roman" w:eastAsia="Times New Roman" w:hAnsi="Times New Roman" w:cs="Times New Roman"/>
          <w:kern w:val="0"/>
          <w:sz w:val="22"/>
          <w:szCs w:val="20"/>
          <w:lang w:eastAsia="pl-PL"/>
          <w14:ligatures w14:val="none"/>
        </w:rPr>
      </w:pPr>
      <w:r w:rsidRPr="001C52ED">
        <w:rPr>
          <w:rFonts w:ascii="Times New Roman" w:eastAsia="Times New Roman" w:hAnsi="Times New Roman" w:cs="Times New Roman"/>
          <w:kern w:val="0"/>
          <w:sz w:val="22"/>
          <w:szCs w:val="22"/>
          <w:vertAlign w:val="superscript"/>
          <w:lang w:eastAsia="pl-PL"/>
          <w14:ligatures w14:val="none"/>
        </w:rPr>
        <w:t>1)</w:t>
      </w:r>
      <w:r w:rsidRPr="001C52ED">
        <w:rPr>
          <w:rFonts w:ascii="Times New Roman" w:eastAsia="Times New Roman" w:hAnsi="Times New Roman" w:cs="Times New Roman"/>
          <w:kern w:val="0"/>
          <w:sz w:val="22"/>
          <w:szCs w:val="20"/>
          <w:vertAlign w:val="superscript"/>
          <w:lang w:eastAsia="pl-PL"/>
          <w14:ligatures w14:val="none"/>
        </w:rPr>
        <w:t xml:space="preserve"> </w:t>
      </w:r>
      <w:r w:rsidRPr="001C52ED">
        <w:rPr>
          <w:rFonts w:ascii="Times New Roman" w:eastAsia="Times New Roman" w:hAnsi="Times New Roman" w:cs="Times New Roman"/>
          <w:kern w:val="0"/>
          <w:sz w:val="22"/>
          <w:szCs w:val="20"/>
          <w:lang w:eastAsia="pl-PL"/>
          <w14:ligatures w14:val="none"/>
        </w:rPr>
        <w:t>W przypadku uzyskania decyzji Pozwolenia na Budowę w wersji elektronicznej należy zamieścić ją na płycie CD/</w:t>
      </w:r>
      <w:proofErr w:type="spellStart"/>
      <w:r w:rsidRPr="001C52ED">
        <w:rPr>
          <w:rFonts w:ascii="Times New Roman" w:eastAsia="Times New Roman" w:hAnsi="Times New Roman" w:cs="Times New Roman"/>
          <w:kern w:val="0"/>
          <w:sz w:val="22"/>
          <w:szCs w:val="20"/>
          <w:lang w:eastAsia="pl-PL"/>
          <w14:ligatures w14:val="none"/>
        </w:rPr>
        <w:t>pendrivie</w:t>
      </w:r>
      <w:proofErr w:type="spellEnd"/>
      <w:r w:rsidRPr="001C52ED">
        <w:rPr>
          <w:rFonts w:ascii="Times New Roman" w:eastAsia="Times New Roman" w:hAnsi="Times New Roman" w:cs="Times New Roman"/>
          <w:kern w:val="0"/>
          <w:sz w:val="22"/>
          <w:szCs w:val="20"/>
          <w:lang w:eastAsia="pl-PL"/>
          <w14:ligatures w14:val="none"/>
        </w:rPr>
        <w:t>. Wówczas w pozycji 3.1 i 3.2. w kolumnie ilości egz. w formie papierowej zachodzi zmiana z 1 egz. na 0 egz.</w:t>
      </w:r>
    </w:p>
    <w:p w14:paraId="1E7EBADE" w14:textId="77777777" w:rsidR="001C52ED" w:rsidRPr="001C52ED" w:rsidRDefault="001C52ED" w:rsidP="001C52ED">
      <w:pPr>
        <w:spacing w:after="0" w:line="240" w:lineRule="auto"/>
        <w:jc w:val="both"/>
        <w:rPr>
          <w:rFonts w:ascii="Times New Roman" w:eastAsia="Times New Roman" w:hAnsi="Times New Roman" w:cs="Times New Roman"/>
          <w:kern w:val="0"/>
          <w:sz w:val="22"/>
          <w:szCs w:val="20"/>
          <w:lang w:eastAsia="pl-PL"/>
          <w14:ligatures w14:val="none"/>
        </w:rPr>
      </w:pPr>
      <w:r w:rsidRPr="001C52ED">
        <w:rPr>
          <w:rFonts w:ascii="Times New Roman" w:eastAsia="Times New Roman" w:hAnsi="Times New Roman" w:cs="Times New Roman"/>
          <w:kern w:val="0"/>
          <w:sz w:val="22"/>
          <w:szCs w:val="20"/>
          <w:vertAlign w:val="superscript"/>
          <w:lang w:eastAsia="pl-PL"/>
          <w14:ligatures w14:val="none"/>
        </w:rPr>
        <w:t xml:space="preserve">2) </w:t>
      </w:r>
      <w:r w:rsidRPr="001C52ED">
        <w:rPr>
          <w:rFonts w:ascii="Times New Roman" w:eastAsia="Times New Roman" w:hAnsi="Times New Roman" w:cs="Times New Roman"/>
          <w:kern w:val="0"/>
          <w:sz w:val="22"/>
          <w:szCs w:val="20"/>
          <w:lang w:eastAsia="pl-PL"/>
          <w14:ligatures w14:val="none"/>
        </w:rPr>
        <w:t xml:space="preserve">spełniający jednocześnie wymagania projektu wykonawczego zgodnie z Rozporządzenia Ministra Rozwoju i Technologii z dnia 20 grudnia 2021 r. w sprawie szczegółowego zakresu i formy </w:t>
      </w:r>
      <w:r w:rsidRPr="001C52ED">
        <w:rPr>
          <w:rFonts w:ascii="Times New Roman" w:eastAsia="Times New Roman" w:hAnsi="Times New Roman" w:cs="Times New Roman"/>
          <w:kern w:val="0"/>
          <w:sz w:val="22"/>
          <w:szCs w:val="20"/>
          <w:lang w:eastAsia="pl-PL"/>
          <w14:ligatures w14:val="none"/>
        </w:rPr>
        <w:lastRenderedPageBreak/>
        <w:t xml:space="preserve">dokumentacji projektowej, specyfikacji technicznych wykonania i odbioru robót budowlanych </w:t>
      </w:r>
      <w:r w:rsidRPr="001C52ED">
        <w:rPr>
          <w:rFonts w:ascii="Times New Roman" w:eastAsia="Times New Roman" w:hAnsi="Times New Roman" w:cs="Times New Roman"/>
          <w:kern w:val="0"/>
          <w:sz w:val="22"/>
          <w:szCs w:val="20"/>
          <w:lang w:eastAsia="pl-PL"/>
          <w14:ligatures w14:val="none"/>
        </w:rPr>
        <w:br/>
        <w:t>oraz programu funkcjonalno-użytkowego (Dz. U. poz. 2454)</w:t>
      </w:r>
    </w:p>
    <w:p w14:paraId="7ED38AF2" w14:textId="77777777" w:rsidR="001C52ED" w:rsidRPr="001C52ED" w:rsidRDefault="001C52ED" w:rsidP="001C52ED">
      <w:pPr>
        <w:tabs>
          <w:tab w:val="num" w:pos="567"/>
        </w:tabs>
        <w:spacing w:after="0" w:line="240" w:lineRule="auto"/>
        <w:jc w:val="both"/>
        <w:rPr>
          <w:rFonts w:ascii="Times New Roman" w:eastAsia="Times New Roman" w:hAnsi="Times New Roman" w:cs="Times New Roman"/>
          <w:b/>
          <w:kern w:val="0"/>
          <w:sz w:val="22"/>
          <w:szCs w:val="20"/>
          <w:lang w:val="x-none" w:eastAsia="x-none"/>
          <w14:ligatures w14:val="none"/>
        </w:rPr>
      </w:pPr>
      <w:r w:rsidRPr="001C52ED">
        <w:rPr>
          <w:rFonts w:ascii="Times New Roman" w:eastAsia="Times New Roman" w:hAnsi="Times New Roman" w:cs="Times New Roman"/>
          <w:kern w:val="0"/>
          <w:sz w:val="22"/>
          <w:szCs w:val="22"/>
          <w:vertAlign w:val="superscript"/>
          <w:lang w:val="x-none" w:eastAsia="x-none"/>
          <w14:ligatures w14:val="none"/>
        </w:rPr>
        <w:t>3)</w:t>
      </w:r>
      <w:r w:rsidRPr="001C52ED">
        <w:rPr>
          <w:rFonts w:ascii="Times New Roman" w:eastAsia="Times New Roman" w:hAnsi="Times New Roman" w:cs="Times New Roman"/>
          <w:kern w:val="0"/>
          <w:sz w:val="22"/>
          <w:szCs w:val="22"/>
          <w:vertAlign w:val="superscript"/>
          <w:lang w:eastAsia="x-none"/>
          <w14:ligatures w14:val="none"/>
        </w:rPr>
        <w:t xml:space="preserve"> </w:t>
      </w:r>
      <w:r w:rsidRPr="001C52ED">
        <w:rPr>
          <w:rFonts w:ascii="Times New Roman" w:eastAsia="Times New Roman" w:hAnsi="Times New Roman" w:cs="Times New Roman"/>
          <w:kern w:val="0"/>
          <w:sz w:val="22"/>
          <w:szCs w:val="22"/>
          <w:lang w:eastAsia="x-none"/>
          <w14:ligatures w14:val="none"/>
        </w:rPr>
        <w:t xml:space="preserve">w razie konieczności przebudowy kolidującego uzbrojenia z projektowanymi sieciami </w:t>
      </w:r>
      <w:r w:rsidRPr="001C52ED">
        <w:rPr>
          <w:rFonts w:ascii="Times New Roman" w:eastAsia="Times New Roman" w:hAnsi="Times New Roman" w:cs="Times New Roman"/>
          <w:kern w:val="0"/>
          <w:sz w:val="22"/>
          <w:szCs w:val="22"/>
          <w:lang w:eastAsia="x-none"/>
          <w14:ligatures w14:val="none"/>
        </w:rPr>
        <w:br/>
        <w:t>lub przyłączami</w:t>
      </w:r>
    </w:p>
    <w:p w14:paraId="14865DE1" w14:textId="77777777" w:rsidR="001C52ED" w:rsidRPr="001C52ED" w:rsidRDefault="001C52ED" w:rsidP="001C52ED">
      <w:pPr>
        <w:spacing w:after="0" w:line="240" w:lineRule="auto"/>
        <w:jc w:val="both"/>
        <w:rPr>
          <w:rFonts w:ascii="Times New Roman" w:eastAsia="Times New Roman" w:hAnsi="Times New Roman" w:cs="Times New Roman"/>
          <w:kern w:val="0"/>
          <w:sz w:val="22"/>
          <w:szCs w:val="20"/>
          <w:lang w:eastAsia="pl-PL"/>
          <w14:ligatures w14:val="none"/>
        </w:rPr>
      </w:pPr>
      <w:r w:rsidRPr="001C52ED">
        <w:rPr>
          <w:rFonts w:ascii="Times New Roman" w:eastAsia="Times New Roman" w:hAnsi="Times New Roman" w:cs="Times New Roman"/>
          <w:kern w:val="0"/>
          <w:sz w:val="22"/>
          <w:szCs w:val="20"/>
          <w:vertAlign w:val="superscript"/>
          <w:lang w:eastAsia="pl-PL"/>
          <w14:ligatures w14:val="none"/>
        </w:rPr>
        <w:t xml:space="preserve">4) </w:t>
      </w:r>
      <w:r w:rsidRPr="001C52ED">
        <w:rPr>
          <w:rFonts w:ascii="Times New Roman" w:eastAsia="Times New Roman" w:hAnsi="Times New Roman" w:cs="Times New Roman"/>
          <w:kern w:val="0"/>
          <w:sz w:val="22"/>
          <w:szCs w:val="20"/>
          <w:lang w:eastAsia="pl-PL"/>
          <w14:ligatures w14:val="none"/>
        </w:rPr>
        <w:t>w przypadku braku konieczności wykonania, należy załączyć oświadczenie projektanta o braku konieczności wycinki i braku konieczności wykonania Inwentaryzacji Zieleni, projektu usunięcia kolidującej zieleni wraz z projektem kompensacji przyrodniczej</w:t>
      </w:r>
    </w:p>
    <w:p w14:paraId="01CC2CE0" w14:textId="77777777" w:rsidR="001C52ED" w:rsidRPr="001C52ED" w:rsidRDefault="001C52ED" w:rsidP="001C52ED">
      <w:pPr>
        <w:tabs>
          <w:tab w:val="num" w:pos="567"/>
        </w:tabs>
        <w:spacing w:after="0" w:line="240" w:lineRule="auto"/>
        <w:ind w:left="567" w:hanging="567"/>
        <w:jc w:val="both"/>
        <w:rPr>
          <w:rFonts w:ascii="Times New Roman" w:eastAsia="Times New Roman" w:hAnsi="Times New Roman" w:cs="Times New Roman"/>
          <w:bCs/>
          <w:kern w:val="0"/>
          <w:sz w:val="22"/>
          <w:szCs w:val="22"/>
          <w:lang w:val="x-none" w:eastAsia="x-none"/>
          <w14:ligatures w14:val="none"/>
        </w:rPr>
      </w:pPr>
      <w:r w:rsidRPr="001C52ED">
        <w:rPr>
          <w:rFonts w:ascii="Times New Roman" w:eastAsia="Times New Roman" w:hAnsi="Times New Roman" w:cs="Times New Roman"/>
          <w:bCs/>
          <w:kern w:val="0"/>
          <w:sz w:val="22"/>
          <w:szCs w:val="22"/>
          <w:vertAlign w:val="superscript"/>
          <w:lang w:val="x-none" w:eastAsia="x-none"/>
          <w14:ligatures w14:val="none"/>
        </w:rPr>
        <w:t>5)</w:t>
      </w:r>
      <w:r w:rsidRPr="001C52ED">
        <w:rPr>
          <w:rFonts w:ascii="Times New Roman" w:eastAsia="Times New Roman" w:hAnsi="Times New Roman" w:cs="Times New Roman"/>
          <w:bCs/>
          <w:kern w:val="0"/>
          <w:sz w:val="22"/>
          <w:szCs w:val="22"/>
          <w:lang w:val="x-none" w:eastAsia="x-none"/>
          <w14:ligatures w14:val="none"/>
        </w:rPr>
        <w:t xml:space="preserve">jeden egz. papierowy przekazany przez Biuro Projektowe do ZDM-u i wersja elektroniczna Raportu </w:t>
      </w:r>
    </w:p>
    <w:p w14:paraId="10E24054" w14:textId="77777777" w:rsidR="001C52ED" w:rsidRPr="001C52ED" w:rsidRDefault="001C52ED" w:rsidP="001C52ED">
      <w:pPr>
        <w:tabs>
          <w:tab w:val="num" w:pos="567"/>
        </w:tabs>
        <w:spacing w:after="0" w:line="240" w:lineRule="auto"/>
        <w:ind w:left="567" w:hanging="567"/>
        <w:jc w:val="both"/>
        <w:rPr>
          <w:rFonts w:ascii="Times New Roman" w:eastAsia="Times New Roman" w:hAnsi="Times New Roman" w:cs="Times New Roman"/>
          <w:bCs/>
          <w:kern w:val="0"/>
          <w:sz w:val="22"/>
          <w:szCs w:val="22"/>
          <w:lang w:val="x-none" w:eastAsia="x-none"/>
          <w14:ligatures w14:val="none"/>
        </w:rPr>
      </w:pPr>
      <w:r w:rsidRPr="001C52ED">
        <w:rPr>
          <w:rFonts w:ascii="Times New Roman" w:eastAsia="Times New Roman" w:hAnsi="Times New Roman" w:cs="Times New Roman"/>
          <w:bCs/>
          <w:kern w:val="0"/>
          <w:sz w:val="22"/>
          <w:szCs w:val="22"/>
          <w:lang w:val="x-none" w:eastAsia="x-none"/>
          <w14:ligatures w14:val="none"/>
        </w:rPr>
        <w:t>przekazanego do ZDM dla „AQUANET” S.A.</w:t>
      </w:r>
    </w:p>
    <w:p w14:paraId="52CA9DC6" w14:textId="77777777" w:rsidR="001C52ED" w:rsidRPr="001C52ED" w:rsidRDefault="001C52ED" w:rsidP="001C52ED">
      <w:pPr>
        <w:tabs>
          <w:tab w:val="num" w:pos="567"/>
        </w:tabs>
        <w:spacing w:after="0" w:line="240" w:lineRule="auto"/>
        <w:ind w:left="567" w:hanging="567"/>
        <w:jc w:val="both"/>
        <w:rPr>
          <w:rFonts w:ascii="Times New Roman" w:eastAsia="Times New Roman" w:hAnsi="Times New Roman" w:cs="Times New Roman"/>
          <w:b/>
          <w:kern w:val="0"/>
          <w:sz w:val="22"/>
          <w:szCs w:val="22"/>
          <w:lang w:val="x-none" w:eastAsia="x-none"/>
          <w14:ligatures w14:val="none"/>
        </w:rPr>
      </w:pPr>
    </w:p>
    <w:p w14:paraId="42139BCE" w14:textId="77777777" w:rsidR="001C52ED" w:rsidRPr="001C52ED" w:rsidRDefault="001C52ED" w:rsidP="001C52ED">
      <w:pPr>
        <w:tabs>
          <w:tab w:val="num" w:pos="567"/>
        </w:tabs>
        <w:spacing w:after="0" w:line="240" w:lineRule="auto"/>
        <w:ind w:left="567" w:hanging="567"/>
        <w:jc w:val="both"/>
        <w:rPr>
          <w:rFonts w:ascii="Times New Roman" w:eastAsia="Times New Roman" w:hAnsi="Times New Roman" w:cs="Times New Roman"/>
          <w:b/>
          <w:kern w:val="0"/>
          <w:sz w:val="22"/>
          <w:szCs w:val="22"/>
          <w:lang w:eastAsia="x-none"/>
          <w14:ligatures w14:val="none"/>
        </w:rPr>
      </w:pPr>
      <w:r w:rsidRPr="001C52ED">
        <w:rPr>
          <w:rFonts w:ascii="Times New Roman" w:eastAsia="Times New Roman" w:hAnsi="Times New Roman" w:cs="Times New Roman"/>
          <w:b/>
          <w:kern w:val="0"/>
          <w:sz w:val="22"/>
          <w:szCs w:val="22"/>
          <w:lang w:val="x-none" w:eastAsia="x-none"/>
          <w14:ligatures w14:val="none"/>
        </w:rPr>
        <w:t>Płyty CD/</w:t>
      </w:r>
      <w:proofErr w:type="spellStart"/>
      <w:r w:rsidRPr="001C52ED">
        <w:rPr>
          <w:rFonts w:ascii="Times New Roman" w:eastAsia="Times New Roman" w:hAnsi="Times New Roman" w:cs="Times New Roman"/>
          <w:b/>
          <w:kern w:val="0"/>
          <w:sz w:val="22"/>
          <w:szCs w:val="22"/>
          <w:lang w:val="x-none" w:eastAsia="x-none"/>
          <w14:ligatures w14:val="none"/>
        </w:rPr>
        <w:t>Pendrivy</w:t>
      </w:r>
      <w:proofErr w:type="spellEnd"/>
      <w:r w:rsidRPr="001C52ED">
        <w:rPr>
          <w:rFonts w:ascii="Times New Roman" w:eastAsia="Times New Roman" w:hAnsi="Times New Roman" w:cs="Times New Roman"/>
          <w:b/>
          <w:kern w:val="0"/>
          <w:sz w:val="22"/>
          <w:szCs w:val="22"/>
          <w:lang w:val="x-none" w:eastAsia="x-none"/>
          <w14:ligatures w14:val="none"/>
        </w:rPr>
        <w:t xml:space="preserve"> zgodnie z p</w:t>
      </w:r>
      <w:r w:rsidRPr="001C52ED">
        <w:rPr>
          <w:rFonts w:ascii="Times New Roman" w:eastAsia="Times New Roman" w:hAnsi="Times New Roman" w:cs="Times New Roman"/>
          <w:b/>
          <w:kern w:val="0"/>
          <w:sz w:val="22"/>
          <w:szCs w:val="22"/>
          <w:lang w:eastAsia="x-none"/>
          <w14:ligatures w14:val="none"/>
        </w:rPr>
        <w:t>unktem</w:t>
      </w:r>
      <w:r w:rsidRPr="001C52ED">
        <w:rPr>
          <w:rFonts w:ascii="Times New Roman" w:eastAsia="Times New Roman" w:hAnsi="Times New Roman" w:cs="Times New Roman"/>
          <w:b/>
          <w:kern w:val="0"/>
          <w:sz w:val="22"/>
          <w:szCs w:val="22"/>
          <w:lang w:val="x-none" w:eastAsia="x-none"/>
          <w14:ligatures w14:val="none"/>
        </w:rPr>
        <w:t xml:space="preserve"> </w:t>
      </w:r>
      <w:r w:rsidRPr="001C52ED">
        <w:rPr>
          <w:rFonts w:ascii="Times New Roman" w:eastAsia="Times New Roman" w:hAnsi="Times New Roman" w:cs="Times New Roman"/>
          <w:b/>
          <w:kern w:val="0"/>
          <w:sz w:val="22"/>
          <w:szCs w:val="22"/>
          <w:lang w:eastAsia="x-none"/>
          <w14:ligatures w14:val="none"/>
        </w:rPr>
        <w:t xml:space="preserve">6 </w:t>
      </w:r>
      <w:r w:rsidRPr="001C52ED">
        <w:rPr>
          <w:rFonts w:ascii="Times New Roman" w:eastAsia="Times New Roman" w:hAnsi="Times New Roman" w:cs="Times New Roman"/>
          <w:b/>
          <w:kern w:val="0"/>
          <w:sz w:val="22"/>
          <w:szCs w:val="22"/>
          <w:lang w:val="x-none" w:eastAsia="x-none"/>
          <w14:ligatures w14:val="none"/>
        </w:rPr>
        <w:t>„Forma opracowania wersji elektronicznej”</w:t>
      </w:r>
      <w:r w:rsidRPr="001C52ED">
        <w:rPr>
          <w:rFonts w:ascii="Times New Roman" w:eastAsia="Times New Roman" w:hAnsi="Times New Roman" w:cs="Times New Roman"/>
          <w:b/>
          <w:kern w:val="0"/>
          <w:sz w:val="22"/>
          <w:szCs w:val="22"/>
          <w:lang w:eastAsia="x-none"/>
          <w14:ligatures w14:val="none"/>
        </w:rPr>
        <w:t>.*</w:t>
      </w:r>
    </w:p>
    <w:p w14:paraId="054D16BD" w14:textId="77777777" w:rsidR="001C52ED" w:rsidRPr="001C52ED" w:rsidRDefault="001C52ED" w:rsidP="001C52ED">
      <w:pPr>
        <w:spacing w:after="0" w:line="240" w:lineRule="auto"/>
        <w:jc w:val="both"/>
        <w:rPr>
          <w:rFonts w:ascii="Times New Roman" w:eastAsia="Times New Roman" w:hAnsi="Times New Roman" w:cs="Times New Roman"/>
          <w:kern w:val="0"/>
          <w:sz w:val="22"/>
          <w:szCs w:val="22"/>
          <w:lang w:eastAsia="x-none"/>
          <w14:ligatures w14:val="none"/>
        </w:rPr>
      </w:pPr>
      <w:r w:rsidRPr="001C52ED">
        <w:rPr>
          <w:rFonts w:ascii="Times New Roman" w:eastAsia="Times New Roman" w:hAnsi="Times New Roman" w:cs="Times New Roman"/>
          <w:kern w:val="0"/>
          <w:sz w:val="22"/>
          <w:szCs w:val="22"/>
          <w:lang w:eastAsia="x-none"/>
          <w14:ligatures w14:val="none"/>
        </w:rPr>
        <w:t>W sytuacji gdy do sprawdzenia/weryfikacji zostaje przekazana kompletna dokumentacja w wersji elektronicznej na „chmurę” wskazaną przez osobę prowadzącą zadanie, Biuro Projektowe przekaże płyty CD/</w:t>
      </w:r>
      <w:proofErr w:type="spellStart"/>
      <w:r w:rsidRPr="001C52ED">
        <w:rPr>
          <w:rFonts w:ascii="Times New Roman" w:eastAsia="Times New Roman" w:hAnsi="Times New Roman" w:cs="Times New Roman"/>
          <w:kern w:val="0"/>
          <w:sz w:val="22"/>
          <w:szCs w:val="22"/>
          <w:lang w:eastAsia="x-none"/>
          <w14:ligatures w14:val="none"/>
        </w:rPr>
        <w:t>pendrivy</w:t>
      </w:r>
      <w:proofErr w:type="spellEnd"/>
      <w:r w:rsidRPr="001C52ED">
        <w:rPr>
          <w:rFonts w:ascii="Times New Roman" w:eastAsia="Times New Roman" w:hAnsi="Times New Roman" w:cs="Times New Roman"/>
          <w:kern w:val="0"/>
          <w:sz w:val="22"/>
          <w:szCs w:val="22"/>
          <w:lang w:eastAsia="x-none"/>
          <w14:ligatures w14:val="none"/>
        </w:rPr>
        <w:t xml:space="preserve"> wraz z wersją papierową dokumentacji po zaakceptowaniu przez „AQUANET” S.A. przesłanej wersji elektronicznej. Ilość płyt/</w:t>
      </w:r>
      <w:proofErr w:type="spellStart"/>
      <w:r w:rsidRPr="001C52ED">
        <w:rPr>
          <w:rFonts w:ascii="Times New Roman" w:eastAsia="Times New Roman" w:hAnsi="Times New Roman" w:cs="Times New Roman"/>
          <w:kern w:val="0"/>
          <w:sz w:val="22"/>
          <w:szCs w:val="22"/>
          <w:lang w:eastAsia="x-none"/>
          <w14:ligatures w14:val="none"/>
        </w:rPr>
        <w:t>pendrivów</w:t>
      </w:r>
      <w:proofErr w:type="spellEnd"/>
      <w:r w:rsidRPr="001C52ED">
        <w:rPr>
          <w:rFonts w:ascii="Times New Roman" w:eastAsia="Times New Roman" w:hAnsi="Times New Roman" w:cs="Times New Roman"/>
          <w:kern w:val="0"/>
          <w:sz w:val="22"/>
          <w:szCs w:val="22"/>
          <w:lang w:eastAsia="x-none"/>
          <w14:ligatures w14:val="none"/>
        </w:rPr>
        <w:t xml:space="preserve"> oraz ich zawartość zgodnie z wymaganiami ilościowymi w tabelce powyżej. Wersja elektroniczna na płytach CD/</w:t>
      </w:r>
      <w:proofErr w:type="spellStart"/>
      <w:r w:rsidRPr="001C52ED">
        <w:rPr>
          <w:rFonts w:ascii="Times New Roman" w:eastAsia="Times New Roman" w:hAnsi="Times New Roman" w:cs="Times New Roman"/>
          <w:kern w:val="0"/>
          <w:sz w:val="22"/>
          <w:szCs w:val="22"/>
          <w:lang w:eastAsia="x-none"/>
          <w14:ligatures w14:val="none"/>
        </w:rPr>
        <w:t>pendrivach</w:t>
      </w:r>
      <w:proofErr w:type="spellEnd"/>
      <w:r w:rsidRPr="001C52ED">
        <w:rPr>
          <w:rFonts w:ascii="Times New Roman" w:eastAsia="Times New Roman" w:hAnsi="Times New Roman" w:cs="Times New Roman"/>
          <w:kern w:val="0"/>
          <w:sz w:val="22"/>
          <w:szCs w:val="22"/>
          <w:lang w:eastAsia="x-none"/>
          <w14:ligatures w14:val="none"/>
        </w:rPr>
        <w:t xml:space="preserve"> oraz wersja papierowa powinny być zgodne z zaakceptowaną przez „AQUANET” S.A. wersją elektroniczną.</w:t>
      </w:r>
    </w:p>
    <w:p w14:paraId="796E0F86" w14:textId="77777777" w:rsidR="001C52ED" w:rsidRPr="001C52ED" w:rsidRDefault="001C52ED" w:rsidP="001C52ED">
      <w:pPr>
        <w:spacing w:after="0" w:line="240" w:lineRule="auto"/>
        <w:jc w:val="both"/>
        <w:rPr>
          <w:rFonts w:ascii="Times New Roman" w:eastAsia="Times New Roman" w:hAnsi="Times New Roman" w:cs="Times New Roman"/>
          <w:kern w:val="0"/>
          <w:sz w:val="22"/>
          <w:szCs w:val="22"/>
          <w:lang w:eastAsia="x-none"/>
          <w14:ligatures w14:val="none"/>
        </w:rPr>
      </w:pPr>
    </w:p>
    <w:p w14:paraId="0E5670BC" w14:textId="77777777" w:rsidR="001C52ED" w:rsidRPr="001C52ED" w:rsidRDefault="001C52ED" w:rsidP="001C52ED">
      <w:pPr>
        <w:keepNext/>
        <w:spacing w:before="240" w:after="60" w:line="240" w:lineRule="auto"/>
        <w:jc w:val="both"/>
        <w:outlineLvl w:val="0"/>
        <w:rPr>
          <w:rFonts w:ascii="Times New Roman" w:eastAsia="Times New Roman" w:hAnsi="Times New Roman" w:cs="Times New Roman"/>
          <w:b/>
          <w:bCs/>
          <w:color w:val="548DD4"/>
          <w:kern w:val="32"/>
          <w:sz w:val="28"/>
          <w:szCs w:val="28"/>
          <w:lang w:val="x-none" w:eastAsia="x-none"/>
          <w14:ligatures w14:val="none"/>
        </w:rPr>
      </w:pPr>
      <w:bookmarkStart w:id="23" w:name="_Toc388279650"/>
      <w:bookmarkStart w:id="24" w:name="_Toc220490315"/>
      <w:r w:rsidRPr="001C52ED">
        <w:rPr>
          <w:rFonts w:ascii="Times New Roman" w:eastAsia="Times New Roman" w:hAnsi="Times New Roman" w:cs="Times New Roman"/>
          <w:b/>
          <w:bCs/>
          <w:color w:val="548DD4"/>
          <w:kern w:val="32"/>
          <w:sz w:val="28"/>
          <w:szCs w:val="28"/>
          <w:lang w:val="x-none" w:eastAsia="x-none"/>
          <w14:ligatures w14:val="none"/>
        </w:rPr>
        <w:t>8. Uwagi</w:t>
      </w:r>
      <w:bookmarkEnd w:id="23"/>
      <w:bookmarkEnd w:id="24"/>
    </w:p>
    <w:p w14:paraId="252F82E3" w14:textId="77777777" w:rsidR="001C52ED" w:rsidRPr="001C52ED" w:rsidRDefault="001C52ED" w:rsidP="001C52ED">
      <w:pPr>
        <w:numPr>
          <w:ilvl w:val="1"/>
          <w:numId w:val="15"/>
        </w:numPr>
        <w:spacing w:after="0" w:line="240" w:lineRule="auto"/>
        <w:ind w:left="340" w:hanging="340"/>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bCs/>
          <w:kern w:val="0"/>
          <w:sz w:val="22"/>
          <w:szCs w:val="22"/>
          <w:lang w:val="x-none" w:eastAsia="x-none"/>
          <w14:ligatures w14:val="none"/>
        </w:rPr>
        <w:t xml:space="preserve"> Zobowiązuje się </w:t>
      </w:r>
      <w:r w:rsidRPr="001C52ED">
        <w:rPr>
          <w:rFonts w:ascii="Times New Roman" w:eastAsia="Times New Roman" w:hAnsi="Times New Roman" w:cs="Times New Roman"/>
          <w:bCs/>
          <w:kern w:val="0"/>
          <w:sz w:val="22"/>
          <w:szCs w:val="22"/>
          <w:lang w:eastAsia="x-none"/>
          <w14:ligatures w14:val="none"/>
        </w:rPr>
        <w:t>B</w:t>
      </w:r>
      <w:proofErr w:type="spellStart"/>
      <w:r w:rsidRPr="001C52ED">
        <w:rPr>
          <w:rFonts w:ascii="Times New Roman" w:eastAsia="Times New Roman" w:hAnsi="Times New Roman" w:cs="Times New Roman"/>
          <w:bCs/>
          <w:kern w:val="0"/>
          <w:sz w:val="22"/>
          <w:szCs w:val="22"/>
          <w:lang w:val="x-none" w:eastAsia="x-none"/>
          <w14:ligatures w14:val="none"/>
        </w:rPr>
        <w:t>iuro</w:t>
      </w:r>
      <w:proofErr w:type="spellEnd"/>
      <w:r w:rsidRPr="001C52ED">
        <w:rPr>
          <w:rFonts w:ascii="Times New Roman" w:eastAsia="Times New Roman" w:hAnsi="Times New Roman" w:cs="Times New Roman"/>
          <w:bCs/>
          <w:kern w:val="0"/>
          <w:sz w:val="22"/>
          <w:szCs w:val="22"/>
          <w:lang w:val="x-none" w:eastAsia="x-none"/>
          <w14:ligatures w14:val="none"/>
        </w:rPr>
        <w:t xml:space="preserve"> </w:t>
      </w:r>
      <w:r w:rsidRPr="001C52ED">
        <w:rPr>
          <w:rFonts w:ascii="Times New Roman" w:eastAsia="Times New Roman" w:hAnsi="Times New Roman" w:cs="Times New Roman"/>
          <w:bCs/>
          <w:kern w:val="0"/>
          <w:sz w:val="22"/>
          <w:szCs w:val="22"/>
          <w:lang w:eastAsia="x-none"/>
          <w14:ligatures w14:val="none"/>
        </w:rPr>
        <w:t>P</w:t>
      </w:r>
      <w:proofErr w:type="spellStart"/>
      <w:r w:rsidRPr="001C52ED">
        <w:rPr>
          <w:rFonts w:ascii="Times New Roman" w:eastAsia="Times New Roman" w:hAnsi="Times New Roman" w:cs="Times New Roman"/>
          <w:bCs/>
          <w:kern w:val="0"/>
          <w:sz w:val="22"/>
          <w:szCs w:val="22"/>
          <w:lang w:val="x-none" w:eastAsia="x-none"/>
          <w14:ligatures w14:val="none"/>
        </w:rPr>
        <w:t>rojekt</w:t>
      </w:r>
      <w:r w:rsidRPr="001C52ED">
        <w:rPr>
          <w:rFonts w:ascii="Times New Roman" w:eastAsia="Times New Roman" w:hAnsi="Times New Roman" w:cs="Times New Roman"/>
          <w:bCs/>
          <w:kern w:val="0"/>
          <w:sz w:val="22"/>
          <w:szCs w:val="22"/>
          <w:lang w:eastAsia="x-none"/>
          <w14:ligatures w14:val="none"/>
        </w:rPr>
        <w:t>owe</w:t>
      </w:r>
      <w:proofErr w:type="spellEnd"/>
      <w:r w:rsidRPr="001C52ED">
        <w:rPr>
          <w:rFonts w:ascii="Times New Roman" w:eastAsia="Times New Roman" w:hAnsi="Times New Roman" w:cs="Times New Roman"/>
          <w:bCs/>
          <w:kern w:val="0"/>
          <w:sz w:val="22"/>
          <w:szCs w:val="22"/>
          <w:lang w:val="x-none" w:eastAsia="x-none"/>
          <w14:ligatures w14:val="none"/>
        </w:rPr>
        <w:t xml:space="preserve"> do przekazywania na bieżąco do </w:t>
      </w:r>
      <w:r w:rsidRPr="001C52ED">
        <w:rPr>
          <w:rFonts w:ascii="Times New Roman" w:eastAsia="Times New Roman" w:hAnsi="Times New Roman" w:cs="Times New Roman"/>
          <w:bCs/>
          <w:kern w:val="0"/>
          <w:sz w:val="22"/>
          <w:szCs w:val="22"/>
          <w:lang w:eastAsia="x-none"/>
          <w14:ligatures w14:val="none"/>
        </w:rPr>
        <w:t>„AQUANET” S.A.</w:t>
      </w:r>
      <w:r w:rsidRPr="001C52ED">
        <w:rPr>
          <w:rFonts w:ascii="Times New Roman" w:eastAsia="Times New Roman" w:hAnsi="Times New Roman" w:cs="Times New Roman"/>
          <w:bCs/>
          <w:kern w:val="0"/>
          <w:sz w:val="22"/>
          <w:szCs w:val="22"/>
          <w:lang w:val="x-none" w:eastAsia="x-none"/>
          <w14:ligatures w14:val="none"/>
        </w:rPr>
        <w:t xml:space="preserve"> kopii wniosków wystąpień o mapy, decyzje i uzgodnienia (wraz z załącznikami) oraz do zwoływania </w:t>
      </w:r>
      <w:r w:rsidRPr="001C52ED">
        <w:rPr>
          <w:rFonts w:ascii="Times New Roman" w:eastAsia="Times New Roman" w:hAnsi="Times New Roman" w:cs="Times New Roman"/>
          <w:bCs/>
          <w:kern w:val="0"/>
          <w:sz w:val="22"/>
          <w:szCs w:val="22"/>
          <w:lang w:val="x-none" w:eastAsia="x-none"/>
          <w14:ligatures w14:val="none"/>
        </w:rPr>
        <w:br/>
        <w:t>co najmniej raz na kwartał rad technicznych w siedzibie Zamawiającego</w:t>
      </w:r>
      <w:r w:rsidRPr="001C52ED">
        <w:rPr>
          <w:rFonts w:ascii="Times New Roman" w:eastAsia="Times New Roman" w:hAnsi="Times New Roman" w:cs="Times New Roman"/>
          <w:bCs/>
          <w:kern w:val="0"/>
          <w:sz w:val="22"/>
          <w:szCs w:val="22"/>
          <w:lang w:eastAsia="x-none"/>
          <w14:ligatures w14:val="none"/>
        </w:rPr>
        <w:t xml:space="preserve"> lub w formie wideokonferencji</w:t>
      </w:r>
      <w:r w:rsidRPr="001C52ED">
        <w:rPr>
          <w:rFonts w:ascii="Times New Roman" w:eastAsia="Times New Roman" w:hAnsi="Times New Roman" w:cs="Times New Roman"/>
          <w:bCs/>
          <w:kern w:val="0"/>
          <w:sz w:val="22"/>
          <w:szCs w:val="22"/>
          <w:lang w:val="x-none" w:eastAsia="x-none"/>
          <w14:ligatures w14:val="none"/>
        </w:rPr>
        <w:t xml:space="preserve"> w celu omówienia postępu </w:t>
      </w:r>
      <w:r w:rsidRPr="001C52ED">
        <w:rPr>
          <w:rFonts w:ascii="Times New Roman" w:eastAsia="Times New Roman" w:hAnsi="Times New Roman" w:cs="Times New Roman"/>
          <w:bCs/>
          <w:kern w:val="0"/>
          <w:sz w:val="22"/>
          <w:szCs w:val="22"/>
          <w:lang w:eastAsia="x-none"/>
          <w14:ligatures w14:val="none"/>
        </w:rPr>
        <w:t>prac</w:t>
      </w:r>
      <w:r w:rsidRPr="001C52ED">
        <w:rPr>
          <w:rFonts w:ascii="Times New Roman" w:eastAsia="Times New Roman" w:hAnsi="Times New Roman" w:cs="Times New Roman"/>
          <w:bCs/>
          <w:kern w:val="0"/>
          <w:sz w:val="22"/>
          <w:szCs w:val="22"/>
          <w:lang w:val="x-none" w:eastAsia="x-none"/>
          <w14:ligatures w14:val="none"/>
        </w:rPr>
        <w:t>,</w:t>
      </w:r>
    </w:p>
    <w:p w14:paraId="2ABD06D9" w14:textId="77777777" w:rsidR="001C52ED" w:rsidRPr="001C52ED" w:rsidRDefault="001C52ED" w:rsidP="001C52ED">
      <w:pPr>
        <w:numPr>
          <w:ilvl w:val="1"/>
          <w:numId w:val="15"/>
        </w:numPr>
        <w:autoSpaceDE w:val="0"/>
        <w:autoSpaceDN w:val="0"/>
        <w:adjustRightInd w:val="0"/>
        <w:spacing w:after="0" w:line="240" w:lineRule="atLeast"/>
        <w:ind w:left="340" w:hanging="340"/>
        <w:jc w:val="both"/>
        <w:rPr>
          <w:rFonts w:ascii="Times New Roman" w:eastAsia="Times New Roman" w:hAnsi="Times New Roman" w:cs="Times New Roman"/>
          <w:b/>
          <w:kern w:val="0"/>
          <w:sz w:val="22"/>
          <w:szCs w:val="22"/>
          <w:lang w:eastAsia="pl-PL"/>
          <w14:ligatures w14:val="none"/>
        </w:rPr>
      </w:pPr>
      <w:r w:rsidRPr="001C52ED">
        <w:rPr>
          <w:rFonts w:ascii="Times New Roman" w:eastAsia="Times New Roman" w:hAnsi="Times New Roman" w:cs="Times New Roman"/>
          <w:b/>
          <w:kern w:val="0"/>
          <w:sz w:val="22"/>
          <w:szCs w:val="22"/>
          <w:lang w:eastAsia="pl-PL"/>
          <w14:ligatures w14:val="none"/>
        </w:rPr>
        <w:t xml:space="preserve"> Wszystkie wnioski o decyzje o środowiskowych uwarunkowaniach wraz z załącznikami </w:t>
      </w:r>
      <w:r w:rsidRPr="001C52ED">
        <w:rPr>
          <w:rFonts w:ascii="Times New Roman" w:eastAsia="Times New Roman" w:hAnsi="Times New Roman" w:cs="Times New Roman"/>
          <w:b/>
          <w:kern w:val="0"/>
          <w:sz w:val="22"/>
          <w:szCs w:val="22"/>
          <w:lang w:eastAsia="pl-PL"/>
          <w14:ligatures w14:val="none"/>
        </w:rPr>
        <w:br/>
        <w:t xml:space="preserve">i wnioski o pozwolenia wodno-prawne wraz z załącznikami przed złożeniem ich w urzędach muszą zostać zaakceptowane przez „AQUANET” S.A. </w:t>
      </w:r>
      <w:r w:rsidRPr="001C52ED">
        <w:rPr>
          <w:rFonts w:ascii="Times New Roman" w:eastAsia="Times New Roman" w:hAnsi="Times New Roman" w:cs="Times New Roman"/>
          <w:kern w:val="0"/>
          <w:sz w:val="22"/>
          <w:szCs w:val="22"/>
          <w:lang w:eastAsia="pl-PL"/>
          <w14:ligatures w14:val="none"/>
        </w:rPr>
        <w:t xml:space="preserve">W tym celu Biuro Projektowe zobowiązane jest przesłać je w wersji elektronicznej do zaopiniowania przez „AQUANET” S.A. tj. wypełniony wniosek, kartę informacyjną przedsięwzięcia, raport lub operat wodno-prawny. </w:t>
      </w:r>
      <w:r w:rsidRPr="001C52ED">
        <w:rPr>
          <w:rFonts w:ascii="Times New Roman" w:eastAsia="Times New Roman" w:hAnsi="Times New Roman" w:cs="Times New Roman"/>
          <w:b/>
          <w:kern w:val="0"/>
          <w:sz w:val="22"/>
          <w:szCs w:val="22"/>
          <w:lang w:eastAsia="pl-PL"/>
          <w14:ligatures w14:val="none"/>
        </w:rPr>
        <w:t xml:space="preserve">Wykonawca ma obowiązek przesyłania do wiadomości Zamawiającego wszelkich składanych wniosków, wyjaśnień w przedmiotowych sprawach oraz uzyskanych decyzji (także tych nieprawomocnych). </w:t>
      </w:r>
    </w:p>
    <w:p w14:paraId="30BC7824" w14:textId="77777777" w:rsidR="001C52ED" w:rsidRPr="001C52ED" w:rsidRDefault="001C52ED" w:rsidP="001C52ED">
      <w:pPr>
        <w:numPr>
          <w:ilvl w:val="1"/>
          <w:numId w:val="15"/>
        </w:numPr>
        <w:spacing w:after="0" w:line="240" w:lineRule="auto"/>
        <w:ind w:left="340" w:hanging="340"/>
        <w:jc w:val="both"/>
        <w:rPr>
          <w:rFonts w:ascii="Times New Roman" w:eastAsia="Times New Roman" w:hAnsi="Times New Roman" w:cs="Times New Roman"/>
          <w:kern w:val="0"/>
          <w:sz w:val="22"/>
          <w:szCs w:val="22"/>
          <w:lang w:val="x-none" w:eastAsia="x-none"/>
          <w14:ligatures w14:val="none"/>
        </w:rPr>
      </w:pPr>
      <w:r w:rsidRPr="001C52ED">
        <w:rPr>
          <w:rFonts w:ascii="Times New Roman" w:eastAsia="Times New Roman" w:hAnsi="Times New Roman" w:cs="Times New Roman"/>
          <w:kern w:val="0"/>
          <w:sz w:val="22"/>
          <w:szCs w:val="22"/>
          <w:lang w:val="x-none" w:eastAsia="x-none"/>
          <w14:ligatures w14:val="none"/>
        </w:rPr>
        <w:t xml:space="preserve"> Ewentualny projekt zabezpieczeń bądź przełożenia kabli </w:t>
      </w:r>
      <w:proofErr w:type="spellStart"/>
      <w:r w:rsidRPr="001C52ED">
        <w:rPr>
          <w:rFonts w:ascii="Times New Roman" w:eastAsia="Times New Roman" w:hAnsi="Times New Roman" w:cs="Times New Roman"/>
          <w:kern w:val="0"/>
          <w:sz w:val="22"/>
          <w:szCs w:val="22"/>
          <w:lang w:val="x-none" w:eastAsia="x-none"/>
          <w14:ligatures w14:val="none"/>
        </w:rPr>
        <w:t>elektr</w:t>
      </w:r>
      <w:proofErr w:type="spellEnd"/>
      <w:r w:rsidRPr="001C52ED">
        <w:rPr>
          <w:rFonts w:ascii="Times New Roman" w:eastAsia="Times New Roman" w:hAnsi="Times New Roman" w:cs="Times New Roman"/>
          <w:kern w:val="0"/>
          <w:sz w:val="22"/>
          <w:szCs w:val="22"/>
          <w:lang w:val="x-none" w:eastAsia="x-none"/>
          <w14:ligatures w14:val="none"/>
        </w:rPr>
        <w:t xml:space="preserve">., </w:t>
      </w:r>
      <w:proofErr w:type="spellStart"/>
      <w:r w:rsidRPr="001C52ED">
        <w:rPr>
          <w:rFonts w:ascii="Times New Roman" w:eastAsia="Times New Roman" w:hAnsi="Times New Roman" w:cs="Times New Roman"/>
          <w:kern w:val="0"/>
          <w:sz w:val="22"/>
          <w:szCs w:val="22"/>
          <w:lang w:val="x-none" w:eastAsia="x-none"/>
          <w14:ligatures w14:val="none"/>
        </w:rPr>
        <w:t>AKP</w:t>
      </w:r>
      <w:r w:rsidRPr="001C52ED">
        <w:rPr>
          <w:rFonts w:ascii="Times New Roman" w:eastAsia="Times New Roman" w:hAnsi="Times New Roman" w:cs="Times New Roman"/>
          <w:kern w:val="0"/>
          <w:sz w:val="22"/>
          <w:szCs w:val="22"/>
          <w:lang w:eastAsia="x-none"/>
          <w14:ligatures w14:val="none"/>
        </w:rPr>
        <w:t>iA</w:t>
      </w:r>
      <w:proofErr w:type="spellEnd"/>
      <w:r w:rsidRPr="001C52ED">
        <w:rPr>
          <w:rFonts w:ascii="Times New Roman" w:eastAsia="Times New Roman" w:hAnsi="Times New Roman" w:cs="Times New Roman"/>
          <w:kern w:val="0"/>
          <w:sz w:val="22"/>
          <w:szCs w:val="22"/>
          <w:lang w:val="x-none" w:eastAsia="x-none"/>
          <w14:ligatures w14:val="none"/>
        </w:rPr>
        <w:t xml:space="preserve"> i telekomunikacyjnych </w:t>
      </w:r>
      <w:r w:rsidRPr="001C52ED">
        <w:rPr>
          <w:rFonts w:ascii="Times New Roman" w:eastAsia="Times New Roman" w:hAnsi="Times New Roman" w:cs="Times New Roman"/>
          <w:kern w:val="0"/>
          <w:sz w:val="22"/>
          <w:szCs w:val="22"/>
          <w:lang w:eastAsia="x-none"/>
          <w14:ligatures w14:val="none"/>
        </w:rPr>
        <w:t xml:space="preserve">będących własnością „AQUANET” S.A. </w:t>
      </w:r>
      <w:r w:rsidRPr="001C52ED">
        <w:rPr>
          <w:rFonts w:ascii="Times New Roman" w:eastAsia="Times New Roman" w:hAnsi="Times New Roman" w:cs="Times New Roman"/>
          <w:kern w:val="0"/>
          <w:sz w:val="22"/>
          <w:szCs w:val="22"/>
          <w:lang w:val="x-none" w:eastAsia="x-none"/>
          <w14:ligatures w14:val="none"/>
        </w:rPr>
        <w:t xml:space="preserve">należy uzgodnić z </w:t>
      </w:r>
      <w:r w:rsidRPr="001C52ED">
        <w:rPr>
          <w:rFonts w:ascii="Times New Roman" w:eastAsia="Times New Roman" w:hAnsi="Times New Roman" w:cs="Times New Roman"/>
          <w:kern w:val="0"/>
          <w:sz w:val="22"/>
          <w:szCs w:val="22"/>
          <w:lang w:eastAsia="x-none"/>
          <w14:ligatures w14:val="none"/>
        </w:rPr>
        <w:t xml:space="preserve">Działem Automatyki i Energetyki </w:t>
      </w:r>
      <w:r w:rsidRPr="001C52ED">
        <w:rPr>
          <w:rFonts w:ascii="Times New Roman" w:eastAsia="Times New Roman" w:hAnsi="Times New Roman" w:cs="Times New Roman"/>
          <w:kern w:val="0"/>
          <w:sz w:val="22"/>
          <w:szCs w:val="22"/>
          <w:lang w:eastAsia="x-none"/>
          <w14:ligatures w14:val="none"/>
        </w:rPr>
        <w:br/>
      </w:r>
      <w:r w:rsidRPr="001C52ED">
        <w:rPr>
          <w:rFonts w:ascii="Times New Roman" w:eastAsia="Times New Roman" w:hAnsi="Times New Roman" w:cs="Times New Roman"/>
          <w:kern w:val="0"/>
          <w:sz w:val="22"/>
          <w:szCs w:val="22"/>
          <w:lang w:val="x-none" w:eastAsia="x-none"/>
          <w14:ligatures w14:val="none"/>
        </w:rPr>
        <w:t xml:space="preserve">i Działem Informatyki </w:t>
      </w:r>
      <w:r w:rsidRPr="001C52ED">
        <w:rPr>
          <w:rFonts w:ascii="Times New Roman" w:eastAsia="Times New Roman" w:hAnsi="Times New Roman" w:cs="Times New Roman"/>
          <w:kern w:val="0"/>
          <w:sz w:val="22"/>
          <w:szCs w:val="22"/>
          <w:lang w:eastAsia="x-none"/>
          <w14:ligatures w14:val="none"/>
        </w:rPr>
        <w:t>„</w:t>
      </w:r>
      <w:r w:rsidRPr="001C52ED">
        <w:rPr>
          <w:rFonts w:ascii="Times New Roman" w:eastAsia="Times New Roman" w:hAnsi="Times New Roman" w:cs="Times New Roman"/>
          <w:kern w:val="0"/>
          <w:sz w:val="22"/>
          <w:szCs w:val="22"/>
          <w:lang w:val="x-none" w:eastAsia="x-none"/>
          <w14:ligatures w14:val="none"/>
        </w:rPr>
        <w:t>AQUANET</w:t>
      </w:r>
      <w:r w:rsidRPr="001C52ED">
        <w:rPr>
          <w:rFonts w:ascii="Times New Roman" w:eastAsia="Times New Roman" w:hAnsi="Times New Roman" w:cs="Times New Roman"/>
          <w:kern w:val="0"/>
          <w:sz w:val="22"/>
          <w:szCs w:val="22"/>
          <w:lang w:eastAsia="x-none"/>
          <w14:ligatures w14:val="none"/>
        </w:rPr>
        <w:t>”</w:t>
      </w:r>
      <w:r w:rsidRPr="001C52ED">
        <w:rPr>
          <w:rFonts w:ascii="Times New Roman" w:eastAsia="Times New Roman" w:hAnsi="Times New Roman" w:cs="Times New Roman"/>
          <w:kern w:val="0"/>
          <w:sz w:val="22"/>
          <w:szCs w:val="22"/>
          <w:lang w:val="x-none" w:eastAsia="x-none"/>
          <w14:ligatures w14:val="none"/>
        </w:rPr>
        <w:t xml:space="preserve"> S</w:t>
      </w:r>
      <w:r w:rsidRPr="001C52ED">
        <w:rPr>
          <w:rFonts w:ascii="Times New Roman" w:eastAsia="Times New Roman" w:hAnsi="Times New Roman" w:cs="Times New Roman"/>
          <w:kern w:val="0"/>
          <w:sz w:val="22"/>
          <w:szCs w:val="22"/>
          <w:lang w:eastAsia="x-none"/>
          <w14:ligatures w14:val="none"/>
        </w:rPr>
        <w:t>.</w:t>
      </w:r>
      <w:r w:rsidRPr="001C52ED">
        <w:rPr>
          <w:rFonts w:ascii="Times New Roman" w:eastAsia="Times New Roman" w:hAnsi="Times New Roman" w:cs="Times New Roman"/>
          <w:kern w:val="0"/>
          <w:sz w:val="22"/>
          <w:szCs w:val="22"/>
          <w:lang w:val="x-none" w:eastAsia="x-none"/>
          <w14:ligatures w14:val="none"/>
        </w:rPr>
        <w:t>A.</w:t>
      </w:r>
    </w:p>
    <w:p w14:paraId="4959D797" w14:textId="77777777" w:rsidR="001C52ED" w:rsidRPr="001C52ED" w:rsidRDefault="001C52ED" w:rsidP="001C52ED">
      <w:pPr>
        <w:numPr>
          <w:ilvl w:val="1"/>
          <w:numId w:val="15"/>
        </w:numPr>
        <w:autoSpaceDE w:val="0"/>
        <w:autoSpaceDN w:val="0"/>
        <w:adjustRightInd w:val="0"/>
        <w:spacing w:after="0" w:line="240" w:lineRule="auto"/>
        <w:ind w:left="340" w:hanging="340"/>
        <w:jc w:val="both"/>
        <w:rPr>
          <w:rFonts w:ascii="Times New Roman" w:eastAsia="Times New Roman" w:hAnsi="Times New Roman" w:cs="Times New Roman"/>
          <w:iCs/>
          <w:kern w:val="0"/>
          <w:sz w:val="22"/>
          <w:szCs w:val="22"/>
          <w:lang w:eastAsia="pl-PL"/>
          <w14:ligatures w14:val="none"/>
        </w:rPr>
      </w:pPr>
      <w:r w:rsidRPr="001C52ED">
        <w:rPr>
          <w:rFonts w:ascii="Times New Roman" w:eastAsia="Times New Roman" w:hAnsi="Times New Roman" w:cs="Times New Roman"/>
          <w:iCs/>
          <w:kern w:val="0"/>
          <w:sz w:val="22"/>
          <w:szCs w:val="22"/>
          <w:lang w:eastAsia="pl-PL"/>
          <w14:ligatures w14:val="none"/>
        </w:rPr>
        <w:t xml:space="preserve"> Przyjęte rozwiązania projektowe wykonania przekroczeń przeszkód terenowych należy na etapie wstępnym projektowania przedstawić do akceptacji w „AQUANET” S.A.. Rozwiązania związane z przekraczaniem przeszkód terenowych należy następnie uzgodnić z ich gestorem.</w:t>
      </w:r>
    </w:p>
    <w:p w14:paraId="16B0A5E2" w14:textId="77777777" w:rsidR="001C52ED" w:rsidRPr="001C52ED" w:rsidRDefault="001C52ED" w:rsidP="001C52ED">
      <w:pPr>
        <w:numPr>
          <w:ilvl w:val="1"/>
          <w:numId w:val="15"/>
        </w:numPr>
        <w:autoSpaceDE w:val="0"/>
        <w:autoSpaceDN w:val="0"/>
        <w:adjustRightInd w:val="0"/>
        <w:spacing w:after="0" w:line="240" w:lineRule="auto"/>
        <w:ind w:left="340" w:hanging="340"/>
        <w:jc w:val="both"/>
        <w:rPr>
          <w:rFonts w:ascii="Times New Roman" w:eastAsia="Times New Roman" w:hAnsi="Times New Roman" w:cs="Times New Roman"/>
          <w:iCs/>
          <w:kern w:val="0"/>
          <w:sz w:val="22"/>
          <w:szCs w:val="22"/>
          <w:lang w:eastAsia="pl-PL"/>
          <w14:ligatures w14:val="none"/>
        </w:rPr>
      </w:pPr>
      <w:r w:rsidRPr="001C52ED">
        <w:rPr>
          <w:rFonts w:ascii="Times New Roman" w:eastAsia="Times New Roman" w:hAnsi="Times New Roman" w:cs="Times New Roman"/>
          <w:iCs/>
          <w:kern w:val="0"/>
          <w:sz w:val="22"/>
          <w:szCs w:val="22"/>
          <w:lang w:eastAsia="pl-PL"/>
          <w14:ligatures w14:val="none"/>
        </w:rPr>
        <w:t xml:space="preserve"> Podczas pierwszego spotkania projektowego Wykonawca zobowiązany będzie do przedstawienia Raportu Otwarcia, w którego skład wchodził będzie:</w:t>
      </w:r>
    </w:p>
    <w:p w14:paraId="11D88368" w14:textId="77777777" w:rsidR="001C52ED" w:rsidRPr="001C52ED" w:rsidRDefault="001C52ED" w:rsidP="001C52ED">
      <w:pPr>
        <w:numPr>
          <w:ilvl w:val="0"/>
          <w:numId w:val="3"/>
        </w:numPr>
        <w:autoSpaceDE w:val="0"/>
        <w:autoSpaceDN w:val="0"/>
        <w:adjustRightInd w:val="0"/>
        <w:spacing w:after="0" w:line="240" w:lineRule="auto"/>
        <w:ind w:left="697" w:hanging="357"/>
        <w:jc w:val="both"/>
        <w:rPr>
          <w:rFonts w:ascii="Times New Roman" w:eastAsia="Times New Roman" w:hAnsi="Times New Roman" w:cs="Times New Roman"/>
          <w:iCs/>
          <w:kern w:val="0"/>
          <w:sz w:val="22"/>
          <w:szCs w:val="22"/>
          <w:lang w:eastAsia="pl-PL"/>
          <w14:ligatures w14:val="none"/>
        </w:rPr>
      </w:pPr>
      <w:r w:rsidRPr="001C52ED">
        <w:rPr>
          <w:rFonts w:ascii="Times New Roman" w:eastAsia="Times New Roman" w:hAnsi="Times New Roman" w:cs="Times New Roman"/>
          <w:iCs/>
          <w:kern w:val="0"/>
          <w:sz w:val="22"/>
          <w:szCs w:val="22"/>
          <w:lang w:eastAsia="pl-PL"/>
          <w14:ligatures w14:val="none"/>
        </w:rPr>
        <w:t xml:space="preserve">Szczegółowy Raport i wnioski z wizji lokalnej w terenie, o której mowa w punkcie 2.1.5. </w:t>
      </w:r>
    </w:p>
    <w:p w14:paraId="3A35D804" w14:textId="77777777" w:rsidR="001C52ED" w:rsidRPr="001C52ED" w:rsidRDefault="001C52ED" w:rsidP="001C52ED">
      <w:pPr>
        <w:numPr>
          <w:ilvl w:val="0"/>
          <w:numId w:val="3"/>
        </w:numPr>
        <w:autoSpaceDE w:val="0"/>
        <w:autoSpaceDN w:val="0"/>
        <w:adjustRightInd w:val="0"/>
        <w:spacing w:after="0" w:line="240" w:lineRule="auto"/>
        <w:ind w:left="697" w:hanging="357"/>
        <w:jc w:val="both"/>
        <w:rPr>
          <w:rFonts w:ascii="Times New Roman" w:eastAsia="Times New Roman" w:hAnsi="Times New Roman" w:cs="Times New Roman"/>
          <w:iCs/>
          <w:kern w:val="0"/>
          <w:sz w:val="22"/>
          <w:szCs w:val="22"/>
          <w:lang w:eastAsia="pl-PL"/>
          <w14:ligatures w14:val="none"/>
        </w:rPr>
      </w:pPr>
      <w:r w:rsidRPr="001C52ED">
        <w:rPr>
          <w:rFonts w:ascii="Times New Roman" w:eastAsia="Times New Roman" w:hAnsi="Times New Roman" w:cs="Times New Roman"/>
          <w:iCs/>
          <w:kern w:val="0"/>
          <w:sz w:val="22"/>
          <w:szCs w:val="22"/>
          <w:lang w:eastAsia="pl-PL"/>
          <w14:ligatures w14:val="none"/>
        </w:rPr>
        <w:t>Analiza warunków technicznych, o których mowa w punkcie 2.1.1.</w:t>
      </w:r>
    </w:p>
    <w:p w14:paraId="3EACE3E0" w14:textId="77777777" w:rsidR="001C52ED" w:rsidRPr="001C52ED" w:rsidRDefault="001C52ED" w:rsidP="001C52ED">
      <w:pPr>
        <w:autoSpaceDE w:val="0"/>
        <w:autoSpaceDN w:val="0"/>
        <w:adjustRightInd w:val="0"/>
        <w:spacing w:after="0" w:line="240" w:lineRule="auto"/>
        <w:ind w:left="340"/>
        <w:jc w:val="both"/>
        <w:rPr>
          <w:rFonts w:ascii="Times New Roman" w:eastAsia="Times New Roman" w:hAnsi="Times New Roman" w:cs="Times New Roman"/>
          <w:iCs/>
          <w:color w:val="000000"/>
          <w:kern w:val="0"/>
          <w:sz w:val="22"/>
          <w:szCs w:val="22"/>
          <w:lang w:eastAsia="pl-PL"/>
          <w14:ligatures w14:val="none"/>
        </w:rPr>
      </w:pPr>
      <w:r w:rsidRPr="001C52ED">
        <w:rPr>
          <w:rFonts w:ascii="Times New Roman" w:eastAsia="Times New Roman" w:hAnsi="Times New Roman" w:cs="Times New Roman"/>
          <w:iCs/>
          <w:color w:val="000000"/>
          <w:kern w:val="0"/>
          <w:sz w:val="22"/>
          <w:szCs w:val="22"/>
          <w:lang w:eastAsia="pl-PL"/>
          <w14:ligatures w14:val="none"/>
        </w:rPr>
        <w:t xml:space="preserve">Zamawiający na prośbę Biura Projektowego przekaże Wykonawcy aktualne wzory oświadczeń/zgody właścicieli działek wraz z pismem o spełnieniu obowiązku informacyjnego, które dostarczone powinno zostać właścicielom nieruchomości przez Biuro Projektowe na etapie opracowywania dokumentacji projektowej. </w:t>
      </w:r>
    </w:p>
    <w:p w14:paraId="09AEDABA" w14:textId="77777777" w:rsidR="001C52ED" w:rsidRPr="001C52ED" w:rsidRDefault="001C52ED" w:rsidP="001C52ED">
      <w:pPr>
        <w:autoSpaceDE w:val="0"/>
        <w:autoSpaceDN w:val="0"/>
        <w:adjustRightInd w:val="0"/>
        <w:spacing w:after="0" w:line="240" w:lineRule="auto"/>
        <w:ind w:left="340"/>
        <w:jc w:val="both"/>
        <w:rPr>
          <w:rFonts w:ascii="Times New Roman" w:eastAsia="Times New Roman" w:hAnsi="Times New Roman" w:cs="Times New Roman"/>
          <w:iCs/>
          <w:color w:val="000000"/>
          <w:kern w:val="0"/>
          <w:sz w:val="22"/>
          <w:szCs w:val="22"/>
          <w:lang w:eastAsia="pl-PL"/>
          <w14:ligatures w14:val="none"/>
        </w:rPr>
      </w:pPr>
      <w:r w:rsidRPr="001C52ED">
        <w:rPr>
          <w:rFonts w:ascii="Times New Roman" w:eastAsia="Times New Roman" w:hAnsi="Times New Roman" w:cs="Times New Roman"/>
          <w:b/>
          <w:bCs/>
          <w:iCs/>
          <w:color w:val="000000"/>
          <w:kern w:val="0"/>
          <w:sz w:val="22"/>
          <w:szCs w:val="22"/>
          <w:lang w:eastAsia="pl-PL"/>
          <w14:ligatures w14:val="none"/>
        </w:rPr>
        <w:t xml:space="preserve">Wraz z przesłaniem Raportu Otwarcia do „AQUANET” S.A. Biuro Projektowe wystąpi </w:t>
      </w:r>
      <w:r w:rsidRPr="001C52ED">
        <w:rPr>
          <w:rFonts w:ascii="Times New Roman" w:eastAsia="Times New Roman" w:hAnsi="Times New Roman" w:cs="Times New Roman"/>
          <w:b/>
          <w:bCs/>
          <w:iCs/>
          <w:color w:val="000000"/>
          <w:kern w:val="0"/>
          <w:sz w:val="22"/>
          <w:szCs w:val="22"/>
          <w:lang w:eastAsia="pl-PL"/>
          <w14:ligatures w14:val="none"/>
        </w:rPr>
        <w:br/>
        <w:t xml:space="preserve">z prośbą o zorganizowanie pierwszego spotkania, celem omówienia ww. raportu </w:t>
      </w:r>
      <w:r w:rsidRPr="001C52ED">
        <w:rPr>
          <w:rFonts w:ascii="Times New Roman" w:eastAsia="Times New Roman" w:hAnsi="Times New Roman" w:cs="Times New Roman"/>
          <w:b/>
          <w:bCs/>
          <w:iCs/>
          <w:color w:val="000000"/>
          <w:kern w:val="0"/>
          <w:sz w:val="22"/>
          <w:szCs w:val="22"/>
          <w:lang w:eastAsia="pl-PL"/>
          <w14:ligatures w14:val="none"/>
        </w:rPr>
        <w:br/>
        <w:t>i wyjaśnienia ewentualnych wątpliwości</w:t>
      </w:r>
      <w:r w:rsidRPr="001C52ED">
        <w:rPr>
          <w:rFonts w:ascii="Times New Roman" w:eastAsia="Times New Roman" w:hAnsi="Times New Roman" w:cs="Times New Roman"/>
          <w:iCs/>
          <w:color w:val="000000"/>
          <w:kern w:val="0"/>
          <w:sz w:val="22"/>
          <w:szCs w:val="22"/>
          <w:lang w:eastAsia="pl-PL"/>
          <w14:ligatures w14:val="none"/>
        </w:rPr>
        <w:t>.</w:t>
      </w:r>
    </w:p>
    <w:p w14:paraId="1409B697" w14:textId="77777777" w:rsidR="001C52ED" w:rsidRPr="001C52ED" w:rsidRDefault="001C52ED" w:rsidP="001C52ED">
      <w:pPr>
        <w:numPr>
          <w:ilvl w:val="1"/>
          <w:numId w:val="15"/>
        </w:numPr>
        <w:spacing w:after="0" w:line="240" w:lineRule="auto"/>
        <w:ind w:left="340" w:hanging="340"/>
        <w:jc w:val="both"/>
        <w:rPr>
          <w:rFonts w:ascii="Times New Roman" w:eastAsia="Times New Roman" w:hAnsi="Times New Roman" w:cs="Times New Roman"/>
          <w:bCs/>
          <w:kern w:val="0"/>
          <w:sz w:val="22"/>
          <w:szCs w:val="22"/>
          <w:lang w:eastAsia="x-none"/>
          <w14:ligatures w14:val="none"/>
        </w:rPr>
      </w:pPr>
      <w:r w:rsidRPr="001C52ED">
        <w:rPr>
          <w:rFonts w:ascii="Times New Roman" w:eastAsia="Times New Roman" w:hAnsi="Times New Roman" w:cs="Times New Roman"/>
          <w:bCs/>
          <w:kern w:val="0"/>
          <w:sz w:val="22"/>
          <w:szCs w:val="22"/>
          <w:lang w:eastAsia="x-none"/>
          <w14:ligatures w14:val="none"/>
        </w:rPr>
        <w:t xml:space="preserve"> Wykonawca zobowiązany jest przekazywać do Zamawiającego do ostatniego dnia miesiąca kalendarzowego zaktualizowany raport miesięczny wraz z obiegówką.</w:t>
      </w:r>
    </w:p>
    <w:p w14:paraId="53AE67FD" w14:textId="77777777" w:rsidR="001C52ED" w:rsidRPr="001C52ED" w:rsidRDefault="001C52ED" w:rsidP="001C52ED">
      <w:pPr>
        <w:spacing w:after="0" w:line="240" w:lineRule="auto"/>
        <w:ind w:left="340"/>
        <w:jc w:val="both"/>
        <w:rPr>
          <w:rFonts w:ascii="Times New Roman" w:eastAsia="Times New Roman" w:hAnsi="Times New Roman" w:cs="Times New Roman"/>
          <w:bCs/>
          <w:kern w:val="0"/>
          <w:sz w:val="22"/>
          <w:szCs w:val="22"/>
          <w:lang w:eastAsia="x-none"/>
          <w14:ligatures w14:val="none"/>
        </w:rPr>
      </w:pPr>
      <w:r w:rsidRPr="001C52ED">
        <w:rPr>
          <w:rFonts w:ascii="Times New Roman" w:eastAsia="Times New Roman" w:hAnsi="Times New Roman" w:cs="Times New Roman"/>
          <w:bCs/>
          <w:kern w:val="0"/>
          <w:sz w:val="22"/>
          <w:szCs w:val="22"/>
          <w:lang w:eastAsia="x-none"/>
          <w14:ligatures w14:val="none"/>
        </w:rPr>
        <w:t>Natomiast aktualny harmonogram rzeczowy i finansowy – raz na miesiąc lub na prośbę Zamawiającego.</w:t>
      </w:r>
    </w:p>
    <w:p w14:paraId="64D84A65" w14:textId="77777777" w:rsidR="001C52ED" w:rsidRPr="001C52ED" w:rsidRDefault="001C52ED" w:rsidP="001C52ED">
      <w:pPr>
        <w:numPr>
          <w:ilvl w:val="1"/>
          <w:numId w:val="15"/>
        </w:numPr>
        <w:spacing w:after="0" w:line="240" w:lineRule="auto"/>
        <w:ind w:left="340" w:hanging="340"/>
        <w:jc w:val="both"/>
        <w:rPr>
          <w:rFonts w:ascii="Times New Roman" w:eastAsia="Times New Roman" w:hAnsi="Times New Roman" w:cs="Times New Roman"/>
          <w:bCs/>
          <w:kern w:val="0"/>
          <w:sz w:val="22"/>
          <w:szCs w:val="22"/>
          <w:lang w:eastAsia="x-none"/>
          <w14:ligatures w14:val="none"/>
        </w:rPr>
      </w:pPr>
      <w:r w:rsidRPr="001C52ED">
        <w:rPr>
          <w:rFonts w:ascii="Times New Roman" w:eastAsia="Times New Roman" w:hAnsi="Times New Roman" w:cs="Times New Roman"/>
          <w:bCs/>
          <w:kern w:val="0"/>
          <w:sz w:val="22"/>
          <w:szCs w:val="22"/>
          <w:lang w:eastAsia="x-none"/>
          <w14:ligatures w14:val="none"/>
        </w:rPr>
        <w:t xml:space="preserve"> Zobowiązuje się Biuro Projektowe do prowadzenia karty obiegowej zadania zgodnie </w:t>
      </w:r>
      <w:r w:rsidRPr="001C52ED">
        <w:rPr>
          <w:rFonts w:ascii="Times New Roman" w:eastAsia="Times New Roman" w:hAnsi="Times New Roman" w:cs="Times New Roman"/>
          <w:bCs/>
          <w:kern w:val="0"/>
          <w:sz w:val="22"/>
          <w:szCs w:val="22"/>
          <w:lang w:eastAsia="x-none"/>
          <w14:ligatures w14:val="none"/>
        </w:rPr>
        <w:br/>
        <w:t>z harmonogramem rzeczowym (załącznik F do Umowy).</w:t>
      </w:r>
    </w:p>
    <w:p w14:paraId="58AAFDB3" w14:textId="77777777" w:rsidR="001C52ED" w:rsidRPr="001C52ED" w:rsidRDefault="001C52ED" w:rsidP="001C52ED">
      <w:pPr>
        <w:numPr>
          <w:ilvl w:val="1"/>
          <w:numId w:val="15"/>
        </w:numPr>
        <w:spacing w:after="0" w:line="240" w:lineRule="auto"/>
        <w:ind w:left="340" w:hanging="340"/>
        <w:jc w:val="both"/>
        <w:rPr>
          <w:rFonts w:ascii="Times New Roman" w:eastAsia="Times New Roman" w:hAnsi="Times New Roman" w:cs="Times New Roman"/>
          <w:bCs/>
          <w:kern w:val="0"/>
          <w:sz w:val="22"/>
          <w:szCs w:val="22"/>
          <w:lang w:eastAsia="x-none"/>
          <w14:ligatures w14:val="none"/>
        </w:rPr>
      </w:pPr>
      <w:r w:rsidRPr="001C52ED">
        <w:rPr>
          <w:rFonts w:ascii="Times New Roman" w:eastAsia="Times New Roman" w:hAnsi="Times New Roman" w:cs="Times New Roman"/>
          <w:bCs/>
          <w:kern w:val="0"/>
          <w:sz w:val="22"/>
          <w:szCs w:val="22"/>
          <w:lang w:eastAsia="x-none"/>
          <w14:ligatures w14:val="none"/>
        </w:rPr>
        <w:t xml:space="preserve"> Biuro Projektowe po podpisaniu umowy wystąpi z wnioskiem o wydanie pełnomocnictw </w:t>
      </w:r>
      <w:r w:rsidRPr="001C52ED">
        <w:rPr>
          <w:rFonts w:ascii="Times New Roman" w:eastAsia="Times New Roman" w:hAnsi="Times New Roman" w:cs="Times New Roman"/>
          <w:bCs/>
          <w:kern w:val="0"/>
          <w:sz w:val="22"/>
          <w:szCs w:val="22"/>
          <w:lang w:eastAsia="x-none"/>
          <w14:ligatures w14:val="none"/>
        </w:rPr>
        <w:br/>
        <w:t>wraz z podaniem danych osób na które mają być wystawione pełnomocnictwa.</w:t>
      </w:r>
    </w:p>
    <w:p w14:paraId="32D3A348" w14:textId="77777777" w:rsidR="001C52ED" w:rsidRPr="001C52ED" w:rsidRDefault="001C52ED" w:rsidP="001C52ED">
      <w:pPr>
        <w:numPr>
          <w:ilvl w:val="1"/>
          <w:numId w:val="15"/>
        </w:numPr>
        <w:spacing w:after="0" w:line="240" w:lineRule="auto"/>
        <w:ind w:left="340" w:hanging="340"/>
        <w:jc w:val="both"/>
        <w:rPr>
          <w:rFonts w:ascii="Times New Roman" w:eastAsia="Times New Roman" w:hAnsi="Times New Roman" w:cs="Times New Roman"/>
          <w:b/>
          <w:kern w:val="0"/>
          <w:sz w:val="22"/>
          <w:szCs w:val="22"/>
          <w:lang w:eastAsia="x-none"/>
          <w14:ligatures w14:val="none"/>
        </w:rPr>
      </w:pPr>
      <w:r w:rsidRPr="001C52ED">
        <w:rPr>
          <w:rFonts w:ascii="Times New Roman" w:eastAsia="Times New Roman" w:hAnsi="Times New Roman" w:cs="Times New Roman"/>
          <w:bCs/>
          <w:kern w:val="0"/>
          <w:sz w:val="22"/>
          <w:szCs w:val="22"/>
          <w:lang w:val="x-none" w:eastAsia="x-none"/>
          <w14:ligatures w14:val="none"/>
        </w:rPr>
        <w:lastRenderedPageBreak/>
        <w:t xml:space="preserve"> </w:t>
      </w:r>
      <w:r w:rsidRPr="001C52ED">
        <w:rPr>
          <w:rFonts w:ascii="Times New Roman" w:eastAsia="Times New Roman" w:hAnsi="Times New Roman" w:cs="Times New Roman"/>
          <w:b/>
          <w:kern w:val="0"/>
          <w:sz w:val="22"/>
          <w:szCs w:val="22"/>
          <w:lang w:val="x-none" w:eastAsia="x-none"/>
          <w14:ligatures w14:val="none"/>
        </w:rPr>
        <w:t xml:space="preserve">Wykonawca zobowiązany jest trwale zanonimizować wszystkie dane osobowe widniejące </w:t>
      </w:r>
      <w:r w:rsidRPr="001C52ED">
        <w:rPr>
          <w:rFonts w:ascii="Times New Roman" w:eastAsia="Times New Roman" w:hAnsi="Times New Roman" w:cs="Times New Roman"/>
          <w:b/>
          <w:kern w:val="0"/>
          <w:sz w:val="22"/>
          <w:szCs w:val="22"/>
          <w:lang w:val="x-none" w:eastAsia="x-none"/>
          <w14:ligatures w14:val="none"/>
        </w:rPr>
        <w:br/>
        <w:t xml:space="preserve">w Dokumentacji Projektowej. Powyższe nie dotyczy Dokumentacji </w:t>
      </w:r>
      <w:proofErr w:type="spellStart"/>
      <w:r w:rsidRPr="001C52ED">
        <w:rPr>
          <w:rFonts w:ascii="Times New Roman" w:eastAsia="Times New Roman" w:hAnsi="Times New Roman" w:cs="Times New Roman"/>
          <w:b/>
          <w:kern w:val="0"/>
          <w:sz w:val="22"/>
          <w:szCs w:val="22"/>
          <w:lang w:val="x-none" w:eastAsia="x-none"/>
          <w14:ligatures w14:val="none"/>
        </w:rPr>
        <w:t>Terenowo-Prawnej</w:t>
      </w:r>
      <w:proofErr w:type="spellEnd"/>
      <w:r w:rsidRPr="001C52ED">
        <w:rPr>
          <w:rFonts w:ascii="Times New Roman" w:eastAsia="Times New Roman" w:hAnsi="Times New Roman" w:cs="Times New Roman"/>
          <w:b/>
          <w:kern w:val="0"/>
          <w:sz w:val="22"/>
          <w:szCs w:val="22"/>
          <w:lang w:val="x-none" w:eastAsia="x-none"/>
          <w14:ligatures w14:val="none"/>
        </w:rPr>
        <w:t xml:space="preserve">  która zawiera dane osobowe oraz Teczka z oryginałami wszelkich uzyskanych uzgodnień </w:t>
      </w:r>
      <w:r w:rsidRPr="001C52ED">
        <w:rPr>
          <w:rFonts w:ascii="Times New Roman" w:eastAsia="Times New Roman" w:hAnsi="Times New Roman" w:cs="Times New Roman"/>
          <w:b/>
          <w:kern w:val="0"/>
          <w:sz w:val="22"/>
          <w:szCs w:val="22"/>
          <w:lang w:val="x-none" w:eastAsia="x-none"/>
          <w14:ligatures w14:val="none"/>
        </w:rPr>
        <w:br/>
        <w:t>w których znajdują się dane osobowe.</w:t>
      </w:r>
    </w:p>
    <w:p w14:paraId="7C2BC02B" w14:textId="77777777" w:rsidR="001C52ED" w:rsidRPr="001C52ED" w:rsidRDefault="001C52ED" w:rsidP="001C52ED">
      <w:pPr>
        <w:autoSpaceDE w:val="0"/>
        <w:autoSpaceDN w:val="0"/>
        <w:adjustRightInd w:val="0"/>
        <w:spacing w:after="0" w:line="240" w:lineRule="auto"/>
        <w:ind w:left="720"/>
        <w:jc w:val="both"/>
        <w:rPr>
          <w:rFonts w:ascii="Times New Roman" w:eastAsia="Times New Roman" w:hAnsi="Times New Roman" w:cs="Times New Roman"/>
          <w:b/>
          <w:iCs/>
          <w:kern w:val="0"/>
          <w:sz w:val="22"/>
          <w:szCs w:val="22"/>
          <w:lang w:eastAsia="pl-PL"/>
          <w14:ligatures w14:val="none"/>
        </w:rPr>
      </w:pPr>
    </w:p>
    <w:p w14:paraId="3578289C" w14:textId="77777777" w:rsidR="001C52ED" w:rsidRPr="001C52ED" w:rsidRDefault="001C52ED" w:rsidP="001C52ED">
      <w:pPr>
        <w:spacing w:after="0" w:line="360" w:lineRule="auto"/>
        <w:jc w:val="both"/>
        <w:rPr>
          <w:rFonts w:ascii="Times New Roman" w:eastAsia="Times New Roman" w:hAnsi="Times New Roman" w:cs="Times New Roman"/>
          <w:kern w:val="0"/>
          <w:sz w:val="22"/>
          <w:szCs w:val="22"/>
          <w:lang w:eastAsia="pl-PL"/>
          <w14:ligatures w14:val="none"/>
        </w:rPr>
      </w:pPr>
    </w:p>
    <w:p w14:paraId="5DBAAD3B" w14:textId="77777777" w:rsidR="001C52ED" w:rsidRPr="001C52ED" w:rsidRDefault="001C52ED" w:rsidP="001C52ED">
      <w:pPr>
        <w:spacing w:after="0" w:line="360" w:lineRule="auto"/>
        <w:jc w:val="both"/>
        <w:rPr>
          <w:rFonts w:ascii="Times New Roman" w:eastAsia="Times New Roman" w:hAnsi="Times New Roman" w:cs="Times New Roman"/>
          <w:kern w:val="0"/>
          <w:sz w:val="22"/>
          <w:szCs w:val="22"/>
          <w:lang w:eastAsia="pl-PL"/>
          <w14:ligatures w14:val="none"/>
        </w:rPr>
      </w:pPr>
    </w:p>
    <w:p w14:paraId="75C329B3" w14:textId="77777777" w:rsidR="00C56ACC" w:rsidRDefault="00C56ACC"/>
    <w:sectPr w:rsidR="00C56ACC" w:rsidSect="001C52ED">
      <w:headerReference w:type="even" r:id="rId6"/>
      <w:headerReference w:type="default" r:id="rId7"/>
      <w:footerReference w:type="default" r:id="rId8"/>
      <w:headerReference w:type="first" r:id="rId9"/>
      <w:pgSz w:w="11906" w:h="16838" w:code="9"/>
      <w:pgMar w:top="993" w:right="1418" w:bottom="993" w:left="1418" w:header="709" w:footer="709"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202DA" w14:textId="77777777" w:rsidR="001C52ED" w:rsidRDefault="001C52ED">
    <w:pPr>
      <w:pStyle w:val="Stopka"/>
      <w:jc w:val="right"/>
    </w:pPr>
    <w:r>
      <w:fldChar w:fldCharType="begin"/>
    </w:r>
    <w:r>
      <w:instrText>PAGE   \* MERGEFORMAT</w:instrText>
    </w:r>
    <w:r>
      <w:fldChar w:fldCharType="separate"/>
    </w:r>
    <w:r>
      <w:rPr>
        <w:noProof/>
      </w:rPr>
      <w:t>3</w:t>
    </w:r>
    <w:r>
      <w:fldChar w:fldCharType="end"/>
    </w:r>
  </w:p>
  <w:p w14:paraId="78244B2B" w14:textId="77777777" w:rsidR="001C52ED" w:rsidRDefault="001C52ED">
    <w:pPr>
      <w:pStyle w:val="Stopka"/>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491FD" w14:textId="77777777" w:rsidR="001C52ED" w:rsidRDefault="001C52E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96692" w14:textId="77777777" w:rsidR="001C52ED" w:rsidRDefault="001C52E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C922C" w14:textId="77777777" w:rsidR="001C52ED" w:rsidRDefault="001C52E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86E"/>
    <w:multiLevelType w:val="hybridMultilevel"/>
    <w:tmpl w:val="27EE3A7A"/>
    <w:lvl w:ilvl="0" w:tplc="C04A82CE">
      <w:start w:val="1"/>
      <w:numFmt w:val="bullet"/>
      <w:suff w:val="space"/>
      <w:lvlText w:val=""/>
      <w:lvlJc w:val="left"/>
      <w:pPr>
        <w:ind w:left="1134" w:hanging="57"/>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7642502"/>
    <w:multiLevelType w:val="hybridMultilevel"/>
    <w:tmpl w:val="29D2B2AE"/>
    <w:lvl w:ilvl="0" w:tplc="E79AB7A6">
      <w:start w:val="1"/>
      <w:numFmt w:val="bullet"/>
      <w:suff w:val="space"/>
      <w:lvlText w:val=""/>
      <w:lvlJc w:val="left"/>
      <w:pPr>
        <w:ind w:left="454" w:hanging="94"/>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C35A9B"/>
    <w:multiLevelType w:val="hybridMultilevel"/>
    <w:tmpl w:val="BA5256B2"/>
    <w:lvl w:ilvl="0" w:tplc="1F52F356">
      <w:start w:val="1"/>
      <w:numFmt w:val="bullet"/>
      <w:suff w:val="space"/>
      <w:lvlText w:val=""/>
      <w:lvlJc w:val="left"/>
      <w:pPr>
        <w:ind w:left="1760" w:hanging="626"/>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 w15:restartNumberingAfterBreak="0">
    <w:nsid w:val="094968F5"/>
    <w:multiLevelType w:val="hybridMultilevel"/>
    <w:tmpl w:val="0FDA803C"/>
    <w:lvl w:ilvl="0" w:tplc="3EFC9672">
      <w:start w:val="1"/>
      <w:numFmt w:val="bullet"/>
      <w:suff w:val="space"/>
      <w:lvlText w:val=""/>
      <w:lvlJc w:val="left"/>
      <w:pPr>
        <w:ind w:left="717" w:hanging="15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4" w15:restartNumberingAfterBreak="0">
    <w:nsid w:val="0AC43535"/>
    <w:multiLevelType w:val="hybridMultilevel"/>
    <w:tmpl w:val="C8E0D25A"/>
    <w:lvl w:ilvl="0" w:tplc="C6CE48B2">
      <w:start w:val="1"/>
      <w:numFmt w:val="bullet"/>
      <w:lvlText w:val=""/>
      <w:lvlJc w:val="right"/>
      <w:pPr>
        <w:ind w:left="1713" w:hanging="360"/>
      </w:pPr>
      <w:rPr>
        <w:rFonts w:ascii="Symbol" w:hAnsi="Symbol" w:hint="default"/>
      </w:rPr>
    </w:lvl>
    <w:lvl w:ilvl="1" w:tplc="C6CE48B2">
      <w:start w:val="1"/>
      <w:numFmt w:val="bullet"/>
      <w:lvlText w:val=""/>
      <w:lvlJc w:val="righ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EE87B6C"/>
    <w:multiLevelType w:val="multilevel"/>
    <w:tmpl w:val="A3940558"/>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5831B2"/>
    <w:multiLevelType w:val="hybridMultilevel"/>
    <w:tmpl w:val="7E700BFC"/>
    <w:lvl w:ilvl="0" w:tplc="A43C188E">
      <w:start w:val="1"/>
      <w:numFmt w:val="bullet"/>
      <w:suff w:val="space"/>
      <w:lvlText w:val=""/>
      <w:lvlJc w:val="left"/>
      <w:pPr>
        <w:ind w:left="397" w:hanging="37"/>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4413647"/>
    <w:multiLevelType w:val="hybridMultilevel"/>
    <w:tmpl w:val="0F487E42"/>
    <w:lvl w:ilvl="0" w:tplc="7FFC7E38">
      <w:start w:val="1"/>
      <w:numFmt w:val="bullet"/>
      <w:suff w:val="space"/>
      <w:lvlText w:val=""/>
      <w:lvlJc w:val="left"/>
      <w:pPr>
        <w:ind w:left="708" w:hanging="141"/>
      </w:pPr>
      <w:rPr>
        <w:rFonts w:ascii="Symbol" w:hAnsi="Symbol" w:hint="default"/>
      </w:rPr>
    </w:lvl>
    <w:lvl w:ilvl="1" w:tplc="FFFFFFFF" w:tentative="1">
      <w:start w:val="1"/>
      <w:numFmt w:val="bullet"/>
      <w:lvlText w:val="o"/>
      <w:lvlJc w:val="left"/>
      <w:pPr>
        <w:ind w:left="1581" w:hanging="360"/>
      </w:pPr>
      <w:rPr>
        <w:rFonts w:ascii="Courier New" w:hAnsi="Courier New" w:cs="Courier New" w:hint="default"/>
      </w:rPr>
    </w:lvl>
    <w:lvl w:ilvl="2" w:tplc="FFFFFFFF" w:tentative="1">
      <w:start w:val="1"/>
      <w:numFmt w:val="bullet"/>
      <w:lvlText w:val=""/>
      <w:lvlJc w:val="left"/>
      <w:pPr>
        <w:ind w:left="2301" w:hanging="360"/>
      </w:pPr>
      <w:rPr>
        <w:rFonts w:ascii="Wingdings" w:hAnsi="Wingdings" w:hint="default"/>
      </w:rPr>
    </w:lvl>
    <w:lvl w:ilvl="3" w:tplc="FFFFFFFF" w:tentative="1">
      <w:start w:val="1"/>
      <w:numFmt w:val="bullet"/>
      <w:lvlText w:val=""/>
      <w:lvlJc w:val="left"/>
      <w:pPr>
        <w:ind w:left="3021" w:hanging="360"/>
      </w:pPr>
      <w:rPr>
        <w:rFonts w:ascii="Symbol" w:hAnsi="Symbol" w:hint="default"/>
      </w:rPr>
    </w:lvl>
    <w:lvl w:ilvl="4" w:tplc="FFFFFFFF" w:tentative="1">
      <w:start w:val="1"/>
      <w:numFmt w:val="bullet"/>
      <w:lvlText w:val="o"/>
      <w:lvlJc w:val="left"/>
      <w:pPr>
        <w:ind w:left="3741" w:hanging="360"/>
      </w:pPr>
      <w:rPr>
        <w:rFonts w:ascii="Courier New" w:hAnsi="Courier New" w:cs="Courier New" w:hint="default"/>
      </w:rPr>
    </w:lvl>
    <w:lvl w:ilvl="5" w:tplc="FFFFFFFF" w:tentative="1">
      <w:start w:val="1"/>
      <w:numFmt w:val="bullet"/>
      <w:lvlText w:val=""/>
      <w:lvlJc w:val="left"/>
      <w:pPr>
        <w:ind w:left="4461" w:hanging="360"/>
      </w:pPr>
      <w:rPr>
        <w:rFonts w:ascii="Wingdings" w:hAnsi="Wingdings" w:hint="default"/>
      </w:rPr>
    </w:lvl>
    <w:lvl w:ilvl="6" w:tplc="FFFFFFFF" w:tentative="1">
      <w:start w:val="1"/>
      <w:numFmt w:val="bullet"/>
      <w:lvlText w:val=""/>
      <w:lvlJc w:val="left"/>
      <w:pPr>
        <w:ind w:left="5181" w:hanging="360"/>
      </w:pPr>
      <w:rPr>
        <w:rFonts w:ascii="Symbol" w:hAnsi="Symbol" w:hint="default"/>
      </w:rPr>
    </w:lvl>
    <w:lvl w:ilvl="7" w:tplc="FFFFFFFF" w:tentative="1">
      <w:start w:val="1"/>
      <w:numFmt w:val="bullet"/>
      <w:lvlText w:val="o"/>
      <w:lvlJc w:val="left"/>
      <w:pPr>
        <w:ind w:left="5901" w:hanging="360"/>
      </w:pPr>
      <w:rPr>
        <w:rFonts w:ascii="Courier New" w:hAnsi="Courier New" w:cs="Courier New" w:hint="default"/>
      </w:rPr>
    </w:lvl>
    <w:lvl w:ilvl="8" w:tplc="FFFFFFFF" w:tentative="1">
      <w:start w:val="1"/>
      <w:numFmt w:val="bullet"/>
      <w:lvlText w:val=""/>
      <w:lvlJc w:val="left"/>
      <w:pPr>
        <w:ind w:left="6621" w:hanging="360"/>
      </w:pPr>
      <w:rPr>
        <w:rFonts w:ascii="Wingdings" w:hAnsi="Wingdings" w:hint="default"/>
      </w:rPr>
    </w:lvl>
  </w:abstractNum>
  <w:abstractNum w:abstractNumId="8" w15:restartNumberingAfterBreak="0">
    <w:nsid w:val="182C0A79"/>
    <w:multiLevelType w:val="multilevel"/>
    <w:tmpl w:val="9B0A4076"/>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9" w15:restartNumberingAfterBreak="0">
    <w:nsid w:val="1CD967BF"/>
    <w:multiLevelType w:val="multilevel"/>
    <w:tmpl w:val="0EAAFF3A"/>
    <w:lvl w:ilvl="0">
      <w:start w:val="4"/>
      <w:numFmt w:val="decimal"/>
      <w:lvlText w:val="%1"/>
      <w:lvlJc w:val="left"/>
      <w:pPr>
        <w:ind w:left="360" w:hanging="360"/>
      </w:pPr>
      <w:rPr>
        <w:rFonts w:hint="default"/>
      </w:rPr>
    </w:lvl>
    <w:lvl w:ilvl="1">
      <w:start w:val="3"/>
      <w:numFmt w:val="decimal"/>
      <w:lvlText w:val="%1.%2"/>
      <w:lvlJc w:val="left"/>
      <w:pPr>
        <w:ind w:left="57" w:hanging="57"/>
      </w:pPr>
      <w:rPr>
        <w:rFonts w:hint="default"/>
        <w:b/>
        <w:i w:val="0"/>
      </w:rPr>
    </w:lvl>
    <w:lvl w:ilvl="2">
      <w:start w:val="1"/>
      <w:numFmt w:val="decimal"/>
      <w:lvlText w:val="%1.%2.%3"/>
      <w:lvlJc w:val="left"/>
      <w:pPr>
        <w:ind w:left="114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FCC1C73"/>
    <w:multiLevelType w:val="multilevel"/>
    <w:tmpl w:val="905ED78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02A1D6F"/>
    <w:multiLevelType w:val="hybridMultilevel"/>
    <w:tmpl w:val="3208A886"/>
    <w:lvl w:ilvl="0" w:tplc="B12C94E8">
      <w:start w:val="1"/>
      <w:numFmt w:val="bullet"/>
      <w:suff w:val="space"/>
      <w:lvlText w:val=""/>
      <w:lvlJc w:val="left"/>
      <w:pPr>
        <w:ind w:left="708" w:hanging="141"/>
      </w:pPr>
      <w:rPr>
        <w:rFonts w:ascii="Symbol" w:hAnsi="Symbol" w:hint="default"/>
      </w:rPr>
    </w:lvl>
    <w:lvl w:ilvl="1" w:tplc="FFFFFFFF" w:tentative="1">
      <w:start w:val="1"/>
      <w:numFmt w:val="bullet"/>
      <w:lvlText w:val="o"/>
      <w:lvlJc w:val="left"/>
      <w:pPr>
        <w:ind w:left="1581" w:hanging="360"/>
      </w:pPr>
      <w:rPr>
        <w:rFonts w:ascii="Courier New" w:hAnsi="Courier New" w:cs="Courier New" w:hint="default"/>
      </w:rPr>
    </w:lvl>
    <w:lvl w:ilvl="2" w:tplc="FFFFFFFF" w:tentative="1">
      <w:start w:val="1"/>
      <w:numFmt w:val="bullet"/>
      <w:lvlText w:val=""/>
      <w:lvlJc w:val="left"/>
      <w:pPr>
        <w:ind w:left="2301" w:hanging="360"/>
      </w:pPr>
      <w:rPr>
        <w:rFonts w:ascii="Wingdings" w:hAnsi="Wingdings" w:hint="default"/>
      </w:rPr>
    </w:lvl>
    <w:lvl w:ilvl="3" w:tplc="FFFFFFFF" w:tentative="1">
      <w:start w:val="1"/>
      <w:numFmt w:val="bullet"/>
      <w:lvlText w:val=""/>
      <w:lvlJc w:val="left"/>
      <w:pPr>
        <w:ind w:left="3021" w:hanging="360"/>
      </w:pPr>
      <w:rPr>
        <w:rFonts w:ascii="Symbol" w:hAnsi="Symbol" w:hint="default"/>
      </w:rPr>
    </w:lvl>
    <w:lvl w:ilvl="4" w:tplc="FFFFFFFF" w:tentative="1">
      <w:start w:val="1"/>
      <w:numFmt w:val="bullet"/>
      <w:lvlText w:val="o"/>
      <w:lvlJc w:val="left"/>
      <w:pPr>
        <w:ind w:left="3741" w:hanging="360"/>
      </w:pPr>
      <w:rPr>
        <w:rFonts w:ascii="Courier New" w:hAnsi="Courier New" w:cs="Courier New" w:hint="default"/>
      </w:rPr>
    </w:lvl>
    <w:lvl w:ilvl="5" w:tplc="FFFFFFFF" w:tentative="1">
      <w:start w:val="1"/>
      <w:numFmt w:val="bullet"/>
      <w:lvlText w:val=""/>
      <w:lvlJc w:val="left"/>
      <w:pPr>
        <w:ind w:left="4461" w:hanging="360"/>
      </w:pPr>
      <w:rPr>
        <w:rFonts w:ascii="Wingdings" w:hAnsi="Wingdings" w:hint="default"/>
      </w:rPr>
    </w:lvl>
    <w:lvl w:ilvl="6" w:tplc="FFFFFFFF" w:tentative="1">
      <w:start w:val="1"/>
      <w:numFmt w:val="bullet"/>
      <w:lvlText w:val=""/>
      <w:lvlJc w:val="left"/>
      <w:pPr>
        <w:ind w:left="5181" w:hanging="360"/>
      </w:pPr>
      <w:rPr>
        <w:rFonts w:ascii="Symbol" w:hAnsi="Symbol" w:hint="default"/>
      </w:rPr>
    </w:lvl>
    <w:lvl w:ilvl="7" w:tplc="FFFFFFFF" w:tentative="1">
      <w:start w:val="1"/>
      <w:numFmt w:val="bullet"/>
      <w:lvlText w:val="o"/>
      <w:lvlJc w:val="left"/>
      <w:pPr>
        <w:ind w:left="5901" w:hanging="360"/>
      </w:pPr>
      <w:rPr>
        <w:rFonts w:ascii="Courier New" w:hAnsi="Courier New" w:cs="Courier New" w:hint="default"/>
      </w:rPr>
    </w:lvl>
    <w:lvl w:ilvl="8" w:tplc="FFFFFFFF" w:tentative="1">
      <w:start w:val="1"/>
      <w:numFmt w:val="bullet"/>
      <w:lvlText w:val=""/>
      <w:lvlJc w:val="left"/>
      <w:pPr>
        <w:ind w:left="6621" w:hanging="360"/>
      </w:pPr>
      <w:rPr>
        <w:rFonts w:ascii="Wingdings" w:hAnsi="Wingdings" w:hint="default"/>
      </w:rPr>
    </w:lvl>
  </w:abstractNum>
  <w:abstractNum w:abstractNumId="12" w15:restartNumberingAfterBreak="0">
    <w:nsid w:val="21CD77FD"/>
    <w:multiLevelType w:val="hybridMultilevel"/>
    <w:tmpl w:val="62BE7230"/>
    <w:lvl w:ilvl="0" w:tplc="9D683B56">
      <w:start w:val="1"/>
      <w:numFmt w:val="bullet"/>
      <w:lvlText w:val=""/>
      <w:lvlJc w:val="left"/>
      <w:pPr>
        <w:ind w:left="720" w:hanging="38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E161BC"/>
    <w:multiLevelType w:val="hybridMultilevel"/>
    <w:tmpl w:val="ABAEC836"/>
    <w:lvl w:ilvl="0" w:tplc="EE806C50">
      <w:start w:val="1"/>
      <w:numFmt w:val="bullet"/>
      <w:suff w:val="space"/>
      <w:lvlText w:val=""/>
      <w:lvlJc w:val="left"/>
      <w:pPr>
        <w:ind w:left="992" w:firstLine="1"/>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4" w15:restartNumberingAfterBreak="0">
    <w:nsid w:val="27D3732B"/>
    <w:multiLevelType w:val="hybridMultilevel"/>
    <w:tmpl w:val="DF02C90A"/>
    <w:lvl w:ilvl="0" w:tplc="C6D69942">
      <w:start w:val="1"/>
      <w:numFmt w:val="bullet"/>
      <w:lvlText w:val=""/>
      <w:lvlJc w:val="left"/>
      <w:pPr>
        <w:tabs>
          <w:tab w:val="num" w:pos="737"/>
        </w:tabs>
        <w:ind w:left="794" w:hanging="57"/>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838299F"/>
    <w:multiLevelType w:val="hybridMultilevel"/>
    <w:tmpl w:val="B5B2DC50"/>
    <w:lvl w:ilvl="0" w:tplc="5E86AD02">
      <w:start w:val="1"/>
      <w:numFmt w:val="bullet"/>
      <w:suff w:val="space"/>
      <w:lvlText w:val=""/>
      <w:lvlJc w:val="left"/>
      <w:pPr>
        <w:ind w:left="340" w:firstLine="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E0E062D"/>
    <w:multiLevelType w:val="hybridMultilevel"/>
    <w:tmpl w:val="1C904B7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311416B5"/>
    <w:multiLevelType w:val="hybridMultilevel"/>
    <w:tmpl w:val="B072B25E"/>
    <w:lvl w:ilvl="0" w:tplc="A7F876D4">
      <w:start w:val="1"/>
      <w:numFmt w:val="bullet"/>
      <w:suff w:val="space"/>
      <w:lvlText w:val=""/>
      <w:lvlJc w:val="left"/>
      <w:pPr>
        <w:ind w:left="680" w:hanging="113"/>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1FD77D3"/>
    <w:multiLevelType w:val="hybridMultilevel"/>
    <w:tmpl w:val="6CB2555E"/>
    <w:lvl w:ilvl="0" w:tplc="7E66AB24">
      <w:start w:val="1"/>
      <w:numFmt w:val="bullet"/>
      <w:lvlText w:val=""/>
      <w:lvlJc w:val="left"/>
      <w:pPr>
        <w:tabs>
          <w:tab w:val="num" w:pos="360"/>
        </w:tabs>
        <w:ind w:left="360" w:hanging="2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3383AF1"/>
    <w:multiLevelType w:val="hybridMultilevel"/>
    <w:tmpl w:val="357E84EC"/>
    <w:lvl w:ilvl="0" w:tplc="2BAEF61E">
      <w:start w:val="1"/>
      <w:numFmt w:val="bullet"/>
      <w:suff w:val="space"/>
      <w:lvlText w:val=""/>
      <w:lvlJc w:val="left"/>
      <w:pPr>
        <w:ind w:left="340" w:firstLine="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38D626F"/>
    <w:multiLevelType w:val="multilevel"/>
    <w:tmpl w:val="7D0EF832"/>
    <w:lvl w:ilvl="0">
      <w:start w:val="2"/>
      <w:numFmt w:val="decimal"/>
      <w:lvlText w:val="%1."/>
      <w:lvlJc w:val="left"/>
      <w:pPr>
        <w:ind w:left="540" w:hanging="540"/>
      </w:pPr>
      <w:rPr>
        <w:rFonts w:hint="default"/>
        <w:u w:val="none"/>
      </w:rPr>
    </w:lvl>
    <w:lvl w:ilvl="1">
      <w:start w:val="1"/>
      <w:numFmt w:val="decimal"/>
      <w:lvlText w:val="%1.%2."/>
      <w:lvlJc w:val="left"/>
      <w:pPr>
        <w:ind w:left="540" w:hanging="540"/>
      </w:pPr>
      <w:rPr>
        <w:rFonts w:hint="default"/>
        <w:u w:val="none"/>
      </w:rPr>
    </w:lvl>
    <w:lvl w:ilvl="2">
      <w:start w:val="2"/>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21" w15:restartNumberingAfterBreak="0">
    <w:nsid w:val="38EC78BD"/>
    <w:multiLevelType w:val="singleLevel"/>
    <w:tmpl w:val="D012E9D8"/>
    <w:lvl w:ilvl="0">
      <w:start w:val="1"/>
      <w:numFmt w:val="bullet"/>
      <w:lvlText w:val=""/>
      <w:lvlJc w:val="left"/>
      <w:pPr>
        <w:tabs>
          <w:tab w:val="num" w:pos="360"/>
        </w:tabs>
        <w:ind w:left="360" w:hanging="360"/>
      </w:pPr>
      <w:rPr>
        <w:rFonts w:ascii="Symbol" w:hAnsi="Symbol" w:hint="default"/>
        <w:color w:val="auto"/>
      </w:rPr>
    </w:lvl>
  </w:abstractNum>
  <w:abstractNum w:abstractNumId="22" w15:restartNumberingAfterBreak="0">
    <w:nsid w:val="3A9C3328"/>
    <w:multiLevelType w:val="hybridMultilevel"/>
    <w:tmpl w:val="F852E8BC"/>
    <w:lvl w:ilvl="0" w:tplc="8A765E6E">
      <w:start w:val="1"/>
      <w:numFmt w:val="decimal"/>
      <w:lvlText w:val="%1."/>
      <w:lvlJc w:val="left"/>
      <w:pPr>
        <w:ind w:left="643" w:hanging="19"/>
      </w:pPr>
      <w:rPr>
        <w:rFonts w:hint="default"/>
        <w:b/>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3" w15:restartNumberingAfterBreak="0">
    <w:nsid w:val="3AD95D2A"/>
    <w:multiLevelType w:val="singleLevel"/>
    <w:tmpl w:val="04150001"/>
    <w:lvl w:ilvl="0">
      <w:start w:val="1"/>
      <w:numFmt w:val="bullet"/>
      <w:lvlText w:val=""/>
      <w:lvlJc w:val="left"/>
      <w:pPr>
        <w:ind w:left="720" w:hanging="360"/>
      </w:pPr>
      <w:rPr>
        <w:rFonts w:ascii="Symbol" w:hAnsi="Symbol" w:hint="default"/>
      </w:rPr>
    </w:lvl>
  </w:abstractNum>
  <w:abstractNum w:abstractNumId="24" w15:restartNumberingAfterBreak="0">
    <w:nsid w:val="3B697030"/>
    <w:multiLevelType w:val="hybridMultilevel"/>
    <w:tmpl w:val="26CCAE58"/>
    <w:lvl w:ilvl="0" w:tplc="19CABF66">
      <w:start w:val="1"/>
      <w:numFmt w:val="bullet"/>
      <w:lvlText w:val="-"/>
      <w:lvlJc w:val="left"/>
      <w:pPr>
        <w:tabs>
          <w:tab w:val="num" w:pos="1353"/>
        </w:tabs>
        <w:ind w:left="1353" w:hanging="360"/>
      </w:pPr>
      <w:rPr>
        <w:rFonts w:ascii="Times New Roman" w:eastAsia="Times New Roman" w:hAnsi="Times New Roman" w:cs="Times New Roman" w:hint="default"/>
      </w:rPr>
    </w:lvl>
    <w:lvl w:ilvl="1" w:tplc="0BBA213A">
      <w:start w:val="4"/>
      <w:numFmt w:val="lowerLetter"/>
      <w:lvlText w:val="%2)"/>
      <w:lvlJc w:val="left"/>
      <w:pPr>
        <w:tabs>
          <w:tab w:val="num" w:pos="2073"/>
        </w:tabs>
        <w:ind w:left="2073" w:hanging="360"/>
      </w:pPr>
      <w:rPr>
        <w:rFonts w:hint="default"/>
      </w:rPr>
    </w:lvl>
    <w:lvl w:ilvl="2" w:tplc="04150005" w:tentative="1">
      <w:start w:val="1"/>
      <w:numFmt w:val="bullet"/>
      <w:lvlText w:val=""/>
      <w:lvlJc w:val="left"/>
      <w:pPr>
        <w:tabs>
          <w:tab w:val="num" w:pos="2793"/>
        </w:tabs>
        <w:ind w:left="2793" w:hanging="360"/>
      </w:pPr>
      <w:rPr>
        <w:rFonts w:ascii="Wingdings" w:hAnsi="Wingdings" w:hint="default"/>
      </w:rPr>
    </w:lvl>
    <w:lvl w:ilvl="3" w:tplc="04150001" w:tentative="1">
      <w:start w:val="1"/>
      <w:numFmt w:val="bullet"/>
      <w:lvlText w:val=""/>
      <w:lvlJc w:val="left"/>
      <w:pPr>
        <w:tabs>
          <w:tab w:val="num" w:pos="3513"/>
        </w:tabs>
        <w:ind w:left="3513" w:hanging="360"/>
      </w:pPr>
      <w:rPr>
        <w:rFonts w:ascii="Symbol" w:hAnsi="Symbol" w:hint="default"/>
      </w:rPr>
    </w:lvl>
    <w:lvl w:ilvl="4" w:tplc="04150003" w:tentative="1">
      <w:start w:val="1"/>
      <w:numFmt w:val="bullet"/>
      <w:lvlText w:val="o"/>
      <w:lvlJc w:val="left"/>
      <w:pPr>
        <w:tabs>
          <w:tab w:val="num" w:pos="4233"/>
        </w:tabs>
        <w:ind w:left="4233" w:hanging="360"/>
      </w:pPr>
      <w:rPr>
        <w:rFonts w:ascii="Courier New" w:hAnsi="Courier New" w:hint="default"/>
      </w:rPr>
    </w:lvl>
    <w:lvl w:ilvl="5" w:tplc="04150005" w:tentative="1">
      <w:start w:val="1"/>
      <w:numFmt w:val="bullet"/>
      <w:lvlText w:val=""/>
      <w:lvlJc w:val="left"/>
      <w:pPr>
        <w:tabs>
          <w:tab w:val="num" w:pos="4953"/>
        </w:tabs>
        <w:ind w:left="4953" w:hanging="360"/>
      </w:pPr>
      <w:rPr>
        <w:rFonts w:ascii="Wingdings" w:hAnsi="Wingdings" w:hint="default"/>
      </w:rPr>
    </w:lvl>
    <w:lvl w:ilvl="6" w:tplc="04150001" w:tentative="1">
      <w:start w:val="1"/>
      <w:numFmt w:val="bullet"/>
      <w:lvlText w:val=""/>
      <w:lvlJc w:val="left"/>
      <w:pPr>
        <w:tabs>
          <w:tab w:val="num" w:pos="5673"/>
        </w:tabs>
        <w:ind w:left="5673" w:hanging="360"/>
      </w:pPr>
      <w:rPr>
        <w:rFonts w:ascii="Symbol" w:hAnsi="Symbol" w:hint="default"/>
      </w:rPr>
    </w:lvl>
    <w:lvl w:ilvl="7" w:tplc="04150003" w:tentative="1">
      <w:start w:val="1"/>
      <w:numFmt w:val="bullet"/>
      <w:lvlText w:val="o"/>
      <w:lvlJc w:val="left"/>
      <w:pPr>
        <w:tabs>
          <w:tab w:val="num" w:pos="6393"/>
        </w:tabs>
        <w:ind w:left="6393" w:hanging="360"/>
      </w:pPr>
      <w:rPr>
        <w:rFonts w:ascii="Courier New" w:hAnsi="Courier New" w:hint="default"/>
      </w:rPr>
    </w:lvl>
    <w:lvl w:ilvl="8" w:tplc="04150005" w:tentative="1">
      <w:start w:val="1"/>
      <w:numFmt w:val="bullet"/>
      <w:lvlText w:val=""/>
      <w:lvlJc w:val="left"/>
      <w:pPr>
        <w:tabs>
          <w:tab w:val="num" w:pos="7113"/>
        </w:tabs>
        <w:ind w:left="7113" w:hanging="360"/>
      </w:pPr>
      <w:rPr>
        <w:rFonts w:ascii="Wingdings" w:hAnsi="Wingdings" w:hint="default"/>
      </w:rPr>
    </w:lvl>
  </w:abstractNum>
  <w:abstractNum w:abstractNumId="25" w15:restartNumberingAfterBreak="0">
    <w:nsid w:val="3BEC00DE"/>
    <w:multiLevelType w:val="hybridMultilevel"/>
    <w:tmpl w:val="52EEFC32"/>
    <w:lvl w:ilvl="0" w:tplc="0F50B9A2">
      <w:start w:val="1"/>
      <w:numFmt w:val="bullet"/>
      <w:suff w:val="space"/>
      <w:lvlText w:val=""/>
      <w:lvlJc w:val="left"/>
      <w:pPr>
        <w:ind w:left="340" w:firstLine="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D022E36"/>
    <w:multiLevelType w:val="hybridMultilevel"/>
    <w:tmpl w:val="FBAA3F64"/>
    <w:lvl w:ilvl="0" w:tplc="5088C5A6">
      <w:start w:val="1"/>
      <w:numFmt w:val="bullet"/>
      <w:lvlText w:val=""/>
      <w:lvlJc w:val="left"/>
      <w:pPr>
        <w:tabs>
          <w:tab w:val="num" w:pos="851"/>
        </w:tabs>
        <w:ind w:left="851" w:firstLine="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D227953"/>
    <w:multiLevelType w:val="singleLevel"/>
    <w:tmpl w:val="5FFCC070"/>
    <w:lvl w:ilvl="0">
      <w:start w:val="1"/>
      <w:numFmt w:val="bullet"/>
      <w:suff w:val="space"/>
      <w:lvlText w:val=""/>
      <w:lvlJc w:val="left"/>
      <w:pPr>
        <w:ind w:left="1304" w:firstLine="0"/>
      </w:pPr>
      <w:rPr>
        <w:rFonts w:ascii="Symbol" w:hAnsi="Symbol" w:hint="default"/>
      </w:rPr>
    </w:lvl>
  </w:abstractNum>
  <w:abstractNum w:abstractNumId="28" w15:restartNumberingAfterBreak="0">
    <w:nsid w:val="3D733364"/>
    <w:multiLevelType w:val="hybridMultilevel"/>
    <w:tmpl w:val="3014F9FA"/>
    <w:lvl w:ilvl="0" w:tplc="5172D2B0">
      <w:start w:val="1"/>
      <w:numFmt w:val="upperLetter"/>
      <w:lvlText w:val="%1."/>
      <w:lvlJc w:val="left"/>
      <w:pPr>
        <w:ind w:left="984" w:hanging="360"/>
      </w:pPr>
      <w:rPr>
        <w:rFonts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29" w15:restartNumberingAfterBreak="0">
    <w:nsid w:val="3DF10F40"/>
    <w:multiLevelType w:val="hybridMultilevel"/>
    <w:tmpl w:val="DDF24158"/>
    <w:lvl w:ilvl="0" w:tplc="7FD6B39C">
      <w:start w:val="1"/>
      <w:numFmt w:val="bullet"/>
      <w:suff w:val="space"/>
      <w:lvlText w:val=""/>
      <w:lvlJc w:val="left"/>
      <w:pPr>
        <w:ind w:left="340" w:firstLine="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17569DD"/>
    <w:multiLevelType w:val="singleLevel"/>
    <w:tmpl w:val="35462F1E"/>
    <w:lvl w:ilvl="0">
      <w:start w:val="1"/>
      <w:numFmt w:val="bullet"/>
      <w:suff w:val="space"/>
      <w:lvlText w:val=""/>
      <w:lvlJc w:val="left"/>
      <w:pPr>
        <w:ind w:left="1304" w:firstLine="114"/>
      </w:pPr>
      <w:rPr>
        <w:rFonts w:ascii="Symbol" w:hAnsi="Symbol" w:hint="default"/>
      </w:rPr>
    </w:lvl>
  </w:abstractNum>
  <w:abstractNum w:abstractNumId="31" w15:restartNumberingAfterBreak="0">
    <w:nsid w:val="41936D70"/>
    <w:multiLevelType w:val="hybridMultilevel"/>
    <w:tmpl w:val="4AB8076C"/>
    <w:lvl w:ilvl="0" w:tplc="586A411C">
      <w:start w:val="1"/>
      <w:numFmt w:val="bullet"/>
      <w:lvlText w:val=""/>
      <w:lvlJc w:val="left"/>
      <w:pPr>
        <w:ind w:left="3" w:firstLine="139"/>
      </w:pPr>
      <w:rPr>
        <w:rFonts w:ascii="Symbol" w:hAnsi="Symbol" w:hint="default"/>
      </w:rPr>
    </w:lvl>
    <w:lvl w:ilvl="1" w:tplc="04150003">
      <w:start w:val="1"/>
      <w:numFmt w:val="bullet"/>
      <w:lvlText w:val="o"/>
      <w:lvlJc w:val="left"/>
      <w:pPr>
        <w:ind w:left="1581" w:hanging="360"/>
      </w:pPr>
      <w:rPr>
        <w:rFonts w:ascii="Courier New" w:hAnsi="Courier New" w:cs="Courier New" w:hint="default"/>
      </w:rPr>
    </w:lvl>
    <w:lvl w:ilvl="2" w:tplc="04150005" w:tentative="1">
      <w:start w:val="1"/>
      <w:numFmt w:val="bullet"/>
      <w:lvlText w:val=""/>
      <w:lvlJc w:val="left"/>
      <w:pPr>
        <w:ind w:left="2301" w:hanging="360"/>
      </w:pPr>
      <w:rPr>
        <w:rFonts w:ascii="Wingdings" w:hAnsi="Wingdings" w:hint="default"/>
      </w:rPr>
    </w:lvl>
    <w:lvl w:ilvl="3" w:tplc="04150001" w:tentative="1">
      <w:start w:val="1"/>
      <w:numFmt w:val="bullet"/>
      <w:lvlText w:val=""/>
      <w:lvlJc w:val="left"/>
      <w:pPr>
        <w:ind w:left="3021" w:hanging="360"/>
      </w:pPr>
      <w:rPr>
        <w:rFonts w:ascii="Symbol" w:hAnsi="Symbol" w:hint="default"/>
      </w:rPr>
    </w:lvl>
    <w:lvl w:ilvl="4" w:tplc="04150003" w:tentative="1">
      <w:start w:val="1"/>
      <w:numFmt w:val="bullet"/>
      <w:lvlText w:val="o"/>
      <w:lvlJc w:val="left"/>
      <w:pPr>
        <w:ind w:left="3741" w:hanging="360"/>
      </w:pPr>
      <w:rPr>
        <w:rFonts w:ascii="Courier New" w:hAnsi="Courier New" w:cs="Courier New" w:hint="default"/>
      </w:rPr>
    </w:lvl>
    <w:lvl w:ilvl="5" w:tplc="04150005" w:tentative="1">
      <w:start w:val="1"/>
      <w:numFmt w:val="bullet"/>
      <w:lvlText w:val=""/>
      <w:lvlJc w:val="left"/>
      <w:pPr>
        <w:ind w:left="4461" w:hanging="360"/>
      </w:pPr>
      <w:rPr>
        <w:rFonts w:ascii="Wingdings" w:hAnsi="Wingdings" w:hint="default"/>
      </w:rPr>
    </w:lvl>
    <w:lvl w:ilvl="6" w:tplc="04150001" w:tentative="1">
      <w:start w:val="1"/>
      <w:numFmt w:val="bullet"/>
      <w:lvlText w:val=""/>
      <w:lvlJc w:val="left"/>
      <w:pPr>
        <w:ind w:left="5181" w:hanging="360"/>
      </w:pPr>
      <w:rPr>
        <w:rFonts w:ascii="Symbol" w:hAnsi="Symbol" w:hint="default"/>
      </w:rPr>
    </w:lvl>
    <w:lvl w:ilvl="7" w:tplc="04150003" w:tentative="1">
      <w:start w:val="1"/>
      <w:numFmt w:val="bullet"/>
      <w:lvlText w:val="o"/>
      <w:lvlJc w:val="left"/>
      <w:pPr>
        <w:ind w:left="5901" w:hanging="360"/>
      </w:pPr>
      <w:rPr>
        <w:rFonts w:ascii="Courier New" w:hAnsi="Courier New" w:cs="Courier New" w:hint="default"/>
      </w:rPr>
    </w:lvl>
    <w:lvl w:ilvl="8" w:tplc="04150005" w:tentative="1">
      <w:start w:val="1"/>
      <w:numFmt w:val="bullet"/>
      <w:lvlText w:val=""/>
      <w:lvlJc w:val="left"/>
      <w:pPr>
        <w:ind w:left="6621" w:hanging="360"/>
      </w:pPr>
      <w:rPr>
        <w:rFonts w:ascii="Wingdings" w:hAnsi="Wingdings" w:hint="default"/>
      </w:rPr>
    </w:lvl>
  </w:abstractNum>
  <w:abstractNum w:abstractNumId="32" w15:restartNumberingAfterBreak="0">
    <w:nsid w:val="422F4E10"/>
    <w:multiLevelType w:val="hybridMultilevel"/>
    <w:tmpl w:val="DD907994"/>
    <w:lvl w:ilvl="0" w:tplc="04150001">
      <w:start w:val="1"/>
      <w:numFmt w:val="bullet"/>
      <w:lvlText w:val=""/>
      <w:lvlJc w:val="left"/>
      <w:pPr>
        <w:ind w:left="1340" w:hanging="360"/>
      </w:pPr>
      <w:rPr>
        <w:rFonts w:ascii="Symbol" w:hAnsi="Symbol" w:hint="default"/>
      </w:rPr>
    </w:lvl>
    <w:lvl w:ilvl="1" w:tplc="04150003" w:tentative="1">
      <w:start w:val="1"/>
      <w:numFmt w:val="bullet"/>
      <w:lvlText w:val="o"/>
      <w:lvlJc w:val="left"/>
      <w:pPr>
        <w:ind w:left="2060" w:hanging="360"/>
      </w:pPr>
      <w:rPr>
        <w:rFonts w:ascii="Courier New" w:hAnsi="Courier New" w:cs="Courier New" w:hint="default"/>
      </w:rPr>
    </w:lvl>
    <w:lvl w:ilvl="2" w:tplc="04150005">
      <w:start w:val="1"/>
      <w:numFmt w:val="bullet"/>
      <w:lvlText w:val=""/>
      <w:lvlJc w:val="left"/>
      <w:pPr>
        <w:ind w:left="2780" w:hanging="360"/>
      </w:pPr>
      <w:rPr>
        <w:rFonts w:ascii="Wingdings" w:hAnsi="Wingdings" w:hint="default"/>
      </w:rPr>
    </w:lvl>
    <w:lvl w:ilvl="3" w:tplc="04150001" w:tentative="1">
      <w:start w:val="1"/>
      <w:numFmt w:val="bullet"/>
      <w:lvlText w:val=""/>
      <w:lvlJc w:val="left"/>
      <w:pPr>
        <w:ind w:left="3500" w:hanging="360"/>
      </w:pPr>
      <w:rPr>
        <w:rFonts w:ascii="Symbol" w:hAnsi="Symbol" w:hint="default"/>
      </w:rPr>
    </w:lvl>
    <w:lvl w:ilvl="4" w:tplc="04150003" w:tentative="1">
      <w:start w:val="1"/>
      <w:numFmt w:val="bullet"/>
      <w:lvlText w:val="o"/>
      <w:lvlJc w:val="left"/>
      <w:pPr>
        <w:ind w:left="4220" w:hanging="360"/>
      </w:pPr>
      <w:rPr>
        <w:rFonts w:ascii="Courier New" w:hAnsi="Courier New" w:cs="Courier New" w:hint="default"/>
      </w:rPr>
    </w:lvl>
    <w:lvl w:ilvl="5" w:tplc="04150005" w:tentative="1">
      <w:start w:val="1"/>
      <w:numFmt w:val="bullet"/>
      <w:lvlText w:val=""/>
      <w:lvlJc w:val="left"/>
      <w:pPr>
        <w:ind w:left="4940" w:hanging="360"/>
      </w:pPr>
      <w:rPr>
        <w:rFonts w:ascii="Wingdings" w:hAnsi="Wingdings" w:hint="default"/>
      </w:rPr>
    </w:lvl>
    <w:lvl w:ilvl="6" w:tplc="04150001" w:tentative="1">
      <w:start w:val="1"/>
      <w:numFmt w:val="bullet"/>
      <w:lvlText w:val=""/>
      <w:lvlJc w:val="left"/>
      <w:pPr>
        <w:ind w:left="5660" w:hanging="360"/>
      </w:pPr>
      <w:rPr>
        <w:rFonts w:ascii="Symbol" w:hAnsi="Symbol" w:hint="default"/>
      </w:rPr>
    </w:lvl>
    <w:lvl w:ilvl="7" w:tplc="04150003" w:tentative="1">
      <w:start w:val="1"/>
      <w:numFmt w:val="bullet"/>
      <w:lvlText w:val="o"/>
      <w:lvlJc w:val="left"/>
      <w:pPr>
        <w:ind w:left="6380" w:hanging="360"/>
      </w:pPr>
      <w:rPr>
        <w:rFonts w:ascii="Courier New" w:hAnsi="Courier New" w:cs="Courier New" w:hint="default"/>
      </w:rPr>
    </w:lvl>
    <w:lvl w:ilvl="8" w:tplc="04150005" w:tentative="1">
      <w:start w:val="1"/>
      <w:numFmt w:val="bullet"/>
      <w:lvlText w:val=""/>
      <w:lvlJc w:val="left"/>
      <w:pPr>
        <w:ind w:left="7100" w:hanging="360"/>
      </w:pPr>
      <w:rPr>
        <w:rFonts w:ascii="Wingdings" w:hAnsi="Wingdings" w:hint="default"/>
      </w:rPr>
    </w:lvl>
  </w:abstractNum>
  <w:abstractNum w:abstractNumId="33" w15:restartNumberingAfterBreak="0">
    <w:nsid w:val="4682314D"/>
    <w:multiLevelType w:val="multilevel"/>
    <w:tmpl w:val="72EC3322"/>
    <w:lvl w:ilvl="0">
      <w:start w:val="2"/>
      <w:numFmt w:val="decimal"/>
      <w:lvlText w:val="%1"/>
      <w:lvlJc w:val="left"/>
      <w:pPr>
        <w:ind w:left="480" w:hanging="480"/>
      </w:pPr>
      <w:rPr>
        <w:rFonts w:hint="default"/>
        <w:color w:val="auto"/>
      </w:rPr>
    </w:lvl>
    <w:lvl w:ilvl="1">
      <w:start w:val="2"/>
      <w:numFmt w:val="decimal"/>
      <w:lvlText w:val="%1.%2"/>
      <w:lvlJc w:val="left"/>
      <w:pPr>
        <w:ind w:left="840" w:hanging="480"/>
      </w:pPr>
      <w:rPr>
        <w:rFonts w:hint="default"/>
        <w:color w:val="auto"/>
      </w:rPr>
    </w:lvl>
    <w:lvl w:ilvl="2">
      <w:start w:val="2"/>
      <w:numFmt w:val="decimal"/>
      <w:lvlText w:val="%1.%2.%3"/>
      <w:lvlJc w:val="left"/>
      <w:pPr>
        <w:ind w:left="1571" w:hanging="720"/>
      </w:pPr>
      <w:rPr>
        <w:rFonts w:hint="default"/>
        <w:b w:val="0"/>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34" w15:restartNumberingAfterBreak="0">
    <w:nsid w:val="470F3CAC"/>
    <w:multiLevelType w:val="hybridMultilevel"/>
    <w:tmpl w:val="40881E5E"/>
    <w:lvl w:ilvl="0" w:tplc="5E5A1042">
      <w:start w:val="1"/>
      <w:numFmt w:val="bullet"/>
      <w:suff w:val="space"/>
      <w:lvlText w:val=""/>
      <w:lvlJc w:val="left"/>
      <w:pPr>
        <w:ind w:left="0" w:firstLine="993"/>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5" w15:restartNumberingAfterBreak="0">
    <w:nsid w:val="4DBC7A80"/>
    <w:multiLevelType w:val="hybridMultilevel"/>
    <w:tmpl w:val="A8EE3AD4"/>
    <w:lvl w:ilvl="0" w:tplc="46F0D422">
      <w:start w:val="1"/>
      <w:numFmt w:val="bullet"/>
      <w:suff w:val="space"/>
      <w:lvlText w:val=""/>
      <w:lvlJc w:val="left"/>
      <w:pPr>
        <w:ind w:left="1106" w:hanging="113"/>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6" w15:restartNumberingAfterBreak="0">
    <w:nsid w:val="4EAF45BF"/>
    <w:multiLevelType w:val="hybridMultilevel"/>
    <w:tmpl w:val="3D3EFB78"/>
    <w:lvl w:ilvl="0" w:tplc="FFFFFFFF">
      <w:numFmt w:val="bullet"/>
      <w:lvlText w:val="-"/>
      <w:lvlJc w:val="left"/>
      <w:pPr>
        <w:tabs>
          <w:tab w:val="num" w:pos="1068"/>
        </w:tabs>
        <w:ind w:left="1068" w:hanging="360"/>
      </w:pPr>
      <w:rPr>
        <w:rFonts w:ascii="Times New Roman" w:eastAsia="Times New Roman" w:hAnsi="Times New Roman" w:cs="Times New Roman" w:hint="default"/>
      </w:rPr>
    </w:lvl>
    <w:lvl w:ilvl="1" w:tplc="EA8CBEC2">
      <w:start w:val="1"/>
      <w:numFmt w:val="bullet"/>
      <w:suff w:val="space"/>
      <w:lvlText w:val=""/>
      <w:lvlJc w:val="left"/>
      <w:pPr>
        <w:ind w:left="1440" w:hanging="360"/>
      </w:pPr>
      <w:rPr>
        <w:rFonts w:ascii="Symbol" w:hAnsi="Symbol" w:hint="default"/>
      </w:rPr>
    </w:lvl>
    <w:lvl w:ilvl="2" w:tplc="FFFFFFFF">
      <w:start w:val="1"/>
      <w:numFmt w:val="bullet"/>
      <w:lvlText w:val=""/>
      <w:lvlJc w:val="left"/>
      <w:pPr>
        <w:tabs>
          <w:tab w:val="num" w:pos="2508"/>
        </w:tabs>
        <w:ind w:left="2508" w:hanging="360"/>
      </w:pPr>
      <w:rPr>
        <w:rFonts w:ascii="Wingdings" w:hAnsi="Wingdings" w:hint="default"/>
      </w:rPr>
    </w:lvl>
    <w:lvl w:ilvl="3" w:tplc="FFFFFFFF">
      <w:start w:val="1"/>
      <w:numFmt w:val="bullet"/>
      <w:lvlText w:val=""/>
      <w:lvlJc w:val="left"/>
      <w:pPr>
        <w:tabs>
          <w:tab w:val="num" w:pos="3228"/>
        </w:tabs>
        <w:ind w:left="3228" w:hanging="360"/>
      </w:pPr>
      <w:rPr>
        <w:rFonts w:ascii="Symbol" w:hAnsi="Symbol" w:hint="default"/>
      </w:rPr>
    </w:lvl>
    <w:lvl w:ilvl="4" w:tplc="FFFFFFFF">
      <w:numFmt w:val="bullet"/>
      <w:lvlText w:val="·"/>
      <w:lvlJc w:val="left"/>
      <w:pPr>
        <w:ind w:left="3948" w:hanging="360"/>
      </w:pPr>
      <w:rPr>
        <w:rFonts w:ascii="Times New Roman" w:eastAsia="Times New Roman" w:hAnsi="Times New Roman" w:cs="Times New Roman"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37" w15:restartNumberingAfterBreak="0">
    <w:nsid w:val="4ED32910"/>
    <w:multiLevelType w:val="multilevel"/>
    <w:tmpl w:val="EBC465E0"/>
    <w:lvl w:ilvl="0">
      <w:start w:val="4"/>
      <w:numFmt w:val="decimal"/>
      <w:lvlText w:val="%1."/>
      <w:lvlJc w:val="left"/>
      <w:pPr>
        <w:ind w:left="360" w:hanging="360"/>
      </w:pPr>
      <w:rPr>
        <w:rFonts w:hint="default"/>
        <w:b/>
      </w:rPr>
    </w:lvl>
    <w:lvl w:ilvl="1">
      <w:start w:val="2"/>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38" w15:restartNumberingAfterBreak="0">
    <w:nsid w:val="4F070182"/>
    <w:multiLevelType w:val="hybridMultilevel"/>
    <w:tmpl w:val="6ABABA04"/>
    <w:lvl w:ilvl="0" w:tplc="F91EA92C">
      <w:start w:val="1"/>
      <w:numFmt w:val="bullet"/>
      <w:suff w:val="space"/>
      <w:lvlText w:val=""/>
      <w:lvlJc w:val="left"/>
      <w:pPr>
        <w:ind w:left="454" w:hanging="114"/>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9" w15:restartNumberingAfterBreak="0">
    <w:nsid w:val="50867380"/>
    <w:multiLevelType w:val="multilevel"/>
    <w:tmpl w:val="B614A64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553B7EEF"/>
    <w:multiLevelType w:val="hybridMultilevel"/>
    <w:tmpl w:val="37FE6830"/>
    <w:lvl w:ilvl="0" w:tplc="3AB24C00">
      <w:start w:val="1"/>
      <w:numFmt w:val="bullet"/>
      <w:suff w:val="space"/>
      <w:lvlText w:val=""/>
      <w:lvlJc w:val="left"/>
      <w:pPr>
        <w:ind w:left="340" w:firstLine="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1" w15:restartNumberingAfterBreak="0">
    <w:nsid w:val="56F65F49"/>
    <w:multiLevelType w:val="hybridMultilevel"/>
    <w:tmpl w:val="08BEC8EE"/>
    <w:lvl w:ilvl="0" w:tplc="18CA7EA6">
      <w:start w:val="1"/>
      <w:numFmt w:val="bullet"/>
      <w:suff w:val="space"/>
      <w:lvlText w:val=""/>
      <w:lvlJc w:val="left"/>
      <w:pPr>
        <w:ind w:left="717" w:hanging="15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42" w15:restartNumberingAfterBreak="0">
    <w:nsid w:val="572A248A"/>
    <w:multiLevelType w:val="multilevel"/>
    <w:tmpl w:val="E028225E"/>
    <w:lvl w:ilvl="0">
      <w:start w:val="1"/>
      <w:numFmt w:val="decimal"/>
      <w:lvlText w:val="%1."/>
      <w:lvlJc w:val="left"/>
      <w:pPr>
        <w:ind w:left="360" w:hanging="360"/>
      </w:pPr>
      <w:rPr>
        <w:rFonts w:ascii="Arial" w:hAnsi="Arial" w:hint="default"/>
      </w:rPr>
    </w:lvl>
    <w:lvl w:ilvl="1">
      <w:start w:val="1"/>
      <w:numFmt w:val="decimal"/>
      <w:isLgl/>
      <w:lvlText w:val="%1.%2."/>
      <w:lvlJc w:val="left"/>
      <w:pPr>
        <w:ind w:left="1245" w:hanging="540"/>
      </w:pPr>
      <w:rPr>
        <w:rFonts w:hint="default"/>
      </w:rPr>
    </w:lvl>
    <w:lvl w:ilvl="2">
      <w:start w:val="1"/>
      <w:numFmt w:val="decimal"/>
      <w:isLgl/>
      <w:lvlText w:val="%1.%2.%3."/>
      <w:lvlJc w:val="left"/>
      <w:pPr>
        <w:ind w:left="2130" w:hanging="720"/>
      </w:pPr>
      <w:rPr>
        <w:rFonts w:hint="default"/>
      </w:rPr>
    </w:lvl>
    <w:lvl w:ilvl="3">
      <w:start w:val="1"/>
      <w:numFmt w:val="decimal"/>
      <w:isLgl/>
      <w:lvlText w:val="%1.%2.%3.%4."/>
      <w:lvlJc w:val="left"/>
      <w:pPr>
        <w:ind w:left="2835" w:hanging="720"/>
      </w:pPr>
      <w:rPr>
        <w:rFonts w:hint="default"/>
      </w:rPr>
    </w:lvl>
    <w:lvl w:ilvl="4">
      <w:start w:val="1"/>
      <w:numFmt w:val="decimal"/>
      <w:isLgl/>
      <w:lvlText w:val="%1.%2.%3.%4.%5."/>
      <w:lvlJc w:val="left"/>
      <w:pPr>
        <w:ind w:left="3900"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670" w:hanging="1440"/>
      </w:pPr>
      <w:rPr>
        <w:rFonts w:hint="default"/>
      </w:rPr>
    </w:lvl>
    <w:lvl w:ilvl="7">
      <w:start w:val="1"/>
      <w:numFmt w:val="decimal"/>
      <w:isLgl/>
      <w:lvlText w:val="%1.%2.%3.%4.%5.%6.%7.%8."/>
      <w:lvlJc w:val="left"/>
      <w:pPr>
        <w:ind w:left="6375" w:hanging="1440"/>
      </w:pPr>
      <w:rPr>
        <w:rFonts w:hint="default"/>
      </w:rPr>
    </w:lvl>
    <w:lvl w:ilvl="8">
      <w:start w:val="1"/>
      <w:numFmt w:val="decimal"/>
      <w:isLgl/>
      <w:lvlText w:val="%1.%2.%3.%4.%5.%6.%7.%8.%9."/>
      <w:lvlJc w:val="left"/>
      <w:pPr>
        <w:ind w:left="7440" w:hanging="1800"/>
      </w:pPr>
      <w:rPr>
        <w:rFonts w:hint="default"/>
      </w:rPr>
    </w:lvl>
  </w:abstractNum>
  <w:abstractNum w:abstractNumId="43" w15:restartNumberingAfterBreak="0">
    <w:nsid w:val="58EC2823"/>
    <w:multiLevelType w:val="hybridMultilevel"/>
    <w:tmpl w:val="D1B22B4E"/>
    <w:lvl w:ilvl="0" w:tplc="FFFFFFFF">
      <w:numFmt w:val="bullet"/>
      <w:lvlText w:val="-"/>
      <w:lvlJc w:val="left"/>
      <w:pPr>
        <w:tabs>
          <w:tab w:val="num" w:pos="1068"/>
        </w:tabs>
        <w:ind w:left="1068" w:hanging="360"/>
      </w:pPr>
      <w:rPr>
        <w:rFonts w:ascii="Times New Roman" w:eastAsia="Times New Roman" w:hAnsi="Times New Roman" w:cs="Times New Roman" w:hint="default"/>
      </w:rPr>
    </w:lvl>
    <w:lvl w:ilvl="1" w:tplc="FFFFFFFF">
      <w:start w:val="1"/>
      <w:numFmt w:val="bullet"/>
      <w:lvlText w:val="o"/>
      <w:lvlJc w:val="left"/>
      <w:pPr>
        <w:tabs>
          <w:tab w:val="num" w:pos="1788"/>
        </w:tabs>
        <w:ind w:left="1788" w:hanging="360"/>
      </w:pPr>
      <w:rPr>
        <w:rFonts w:ascii="Courier New" w:hAnsi="Courier New" w:hint="default"/>
      </w:rPr>
    </w:lvl>
    <w:lvl w:ilvl="2" w:tplc="FFFFFFFF">
      <w:start w:val="1"/>
      <w:numFmt w:val="bullet"/>
      <w:lvlText w:val=""/>
      <w:lvlJc w:val="left"/>
      <w:pPr>
        <w:tabs>
          <w:tab w:val="num" w:pos="2508"/>
        </w:tabs>
        <w:ind w:left="2508" w:hanging="360"/>
      </w:pPr>
      <w:rPr>
        <w:rFonts w:ascii="Wingdings" w:hAnsi="Wingdings" w:hint="default"/>
      </w:rPr>
    </w:lvl>
    <w:lvl w:ilvl="3" w:tplc="FFFFFFFF">
      <w:start w:val="1"/>
      <w:numFmt w:val="bullet"/>
      <w:lvlText w:val=""/>
      <w:lvlJc w:val="left"/>
      <w:pPr>
        <w:tabs>
          <w:tab w:val="num" w:pos="3228"/>
        </w:tabs>
        <w:ind w:left="3228" w:hanging="360"/>
      </w:pPr>
      <w:rPr>
        <w:rFonts w:ascii="Symbol" w:hAnsi="Symbol" w:hint="default"/>
      </w:rPr>
    </w:lvl>
    <w:lvl w:ilvl="4" w:tplc="BF4AEF36">
      <w:numFmt w:val="bullet"/>
      <w:lvlText w:val="·"/>
      <w:lvlJc w:val="left"/>
      <w:pPr>
        <w:ind w:left="3948" w:hanging="360"/>
      </w:pPr>
      <w:rPr>
        <w:rFonts w:ascii="Times New Roman" w:eastAsia="Times New Roman" w:hAnsi="Times New Roman" w:cs="Times New Roman"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44" w15:restartNumberingAfterBreak="0">
    <w:nsid w:val="601264C6"/>
    <w:multiLevelType w:val="hybridMultilevel"/>
    <w:tmpl w:val="7BEEF9A4"/>
    <w:lvl w:ilvl="0" w:tplc="79588270">
      <w:start w:val="1"/>
      <w:numFmt w:val="bullet"/>
      <w:suff w:val="space"/>
      <w:lvlText w:val=""/>
      <w:lvlJc w:val="left"/>
      <w:pPr>
        <w:ind w:left="510" w:hanging="15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0DB0414"/>
    <w:multiLevelType w:val="multilevel"/>
    <w:tmpl w:val="407C485A"/>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6" w15:restartNumberingAfterBreak="0">
    <w:nsid w:val="61D20D2C"/>
    <w:multiLevelType w:val="hybridMultilevel"/>
    <w:tmpl w:val="A8E6F608"/>
    <w:lvl w:ilvl="0" w:tplc="E3C45ED0">
      <w:start w:val="1"/>
      <w:numFmt w:val="bullet"/>
      <w:suff w:val="space"/>
      <w:lvlText w:val=""/>
      <w:lvlJc w:val="left"/>
      <w:pPr>
        <w:ind w:left="510" w:hanging="56"/>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6F05543C"/>
    <w:multiLevelType w:val="hybridMultilevel"/>
    <w:tmpl w:val="FDB4833A"/>
    <w:lvl w:ilvl="0" w:tplc="16D652E0">
      <w:start w:val="1"/>
      <w:numFmt w:val="bullet"/>
      <w:suff w:val="space"/>
      <w:lvlText w:val=""/>
      <w:lvlJc w:val="left"/>
      <w:pPr>
        <w:ind w:left="340" w:firstLine="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C19313E"/>
    <w:multiLevelType w:val="hybridMultilevel"/>
    <w:tmpl w:val="9E745EF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9" w15:restartNumberingAfterBreak="0">
    <w:nsid w:val="7CFE6BC7"/>
    <w:multiLevelType w:val="hybridMultilevel"/>
    <w:tmpl w:val="AA840194"/>
    <w:lvl w:ilvl="0" w:tplc="01568B36">
      <w:start w:val="1"/>
      <w:numFmt w:val="bullet"/>
      <w:suff w:val="space"/>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7D114AA2"/>
    <w:multiLevelType w:val="hybridMultilevel"/>
    <w:tmpl w:val="3710D7D2"/>
    <w:lvl w:ilvl="0" w:tplc="12BAEA4A">
      <w:start w:val="1"/>
      <w:numFmt w:val="decimal"/>
      <w:suff w:val="space"/>
      <w:lvlText w:val="%1."/>
      <w:lvlJc w:val="left"/>
      <w:pPr>
        <w:ind w:left="340" w:firstLine="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DC37E07"/>
    <w:multiLevelType w:val="hybridMultilevel"/>
    <w:tmpl w:val="6D109E80"/>
    <w:lvl w:ilvl="0" w:tplc="ACA2708A">
      <w:start w:val="1"/>
      <w:numFmt w:val="bullet"/>
      <w:suff w:val="space"/>
      <w:lvlText w:val=""/>
      <w:lvlJc w:val="left"/>
      <w:pPr>
        <w:ind w:left="1107" w:hanging="114"/>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2" w15:restartNumberingAfterBreak="0">
    <w:nsid w:val="7E6C47B1"/>
    <w:multiLevelType w:val="hybridMultilevel"/>
    <w:tmpl w:val="A950D62A"/>
    <w:lvl w:ilvl="0" w:tplc="E59A0BD8">
      <w:start w:val="1"/>
      <w:numFmt w:val="bullet"/>
      <w:suff w:val="space"/>
      <w:lvlText w:val=""/>
      <w:lvlJc w:val="left"/>
      <w:pPr>
        <w:ind w:left="416" w:firstLine="94"/>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E8450B8"/>
    <w:multiLevelType w:val="hybridMultilevel"/>
    <w:tmpl w:val="A95CAF4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num w:numId="1" w16cid:durableId="2057122737">
    <w:abstractNumId w:val="27"/>
  </w:num>
  <w:num w:numId="2" w16cid:durableId="1030378238">
    <w:abstractNumId w:val="21"/>
  </w:num>
  <w:num w:numId="3" w16cid:durableId="494682645">
    <w:abstractNumId w:val="23"/>
  </w:num>
  <w:num w:numId="4" w16cid:durableId="1628468816">
    <w:abstractNumId w:val="30"/>
  </w:num>
  <w:num w:numId="5" w16cid:durableId="441073862">
    <w:abstractNumId w:val="43"/>
  </w:num>
  <w:num w:numId="6" w16cid:durableId="839806344">
    <w:abstractNumId w:val="24"/>
  </w:num>
  <w:num w:numId="7" w16cid:durableId="1482843968">
    <w:abstractNumId w:val="33"/>
  </w:num>
  <w:num w:numId="8" w16cid:durableId="1530292007">
    <w:abstractNumId w:val="47"/>
  </w:num>
  <w:num w:numId="9" w16cid:durableId="238712649">
    <w:abstractNumId w:val="20"/>
  </w:num>
  <w:num w:numId="10" w16cid:durableId="35980918">
    <w:abstractNumId w:val="5"/>
  </w:num>
  <w:num w:numId="11" w16cid:durableId="427889998">
    <w:abstractNumId w:val="37"/>
  </w:num>
  <w:num w:numId="12" w16cid:durableId="2128889386">
    <w:abstractNumId w:val="9"/>
  </w:num>
  <w:num w:numId="13" w16cid:durableId="160320571">
    <w:abstractNumId w:val="8"/>
  </w:num>
  <w:num w:numId="14" w16cid:durableId="837841697">
    <w:abstractNumId w:val="10"/>
  </w:num>
  <w:num w:numId="15" w16cid:durableId="121197549">
    <w:abstractNumId w:val="39"/>
  </w:num>
  <w:num w:numId="16" w16cid:durableId="1700888167">
    <w:abstractNumId w:val="31"/>
  </w:num>
  <w:num w:numId="17" w16cid:durableId="2029288179">
    <w:abstractNumId w:val="38"/>
  </w:num>
  <w:num w:numId="18" w16cid:durableId="145367494">
    <w:abstractNumId w:val="53"/>
  </w:num>
  <w:num w:numId="19" w16cid:durableId="1545405283">
    <w:abstractNumId w:val="32"/>
  </w:num>
  <w:num w:numId="20" w16cid:durableId="731731150">
    <w:abstractNumId w:val="48"/>
  </w:num>
  <w:num w:numId="21" w16cid:durableId="997613560">
    <w:abstractNumId w:val="19"/>
  </w:num>
  <w:num w:numId="22" w16cid:durableId="103310893">
    <w:abstractNumId w:val="50"/>
  </w:num>
  <w:num w:numId="23" w16cid:durableId="511186224">
    <w:abstractNumId w:val="40"/>
  </w:num>
  <w:num w:numId="24" w16cid:durableId="44451802">
    <w:abstractNumId w:val="49"/>
  </w:num>
  <w:num w:numId="25" w16cid:durableId="893590597">
    <w:abstractNumId w:val="16"/>
  </w:num>
  <w:num w:numId="26" w16cid:durableId="651255589">
    <w:abstractNumId w:val="22"/>
  </w:num>
  <w:num w:numId="27" w16cid:durableId="1786198078">
    <w:abstractNumId w:val="42"/>
  </w:num>
  <w:num w:numId="28" w16cid:durableId="1827823425">
    <w:abstractNumId w:val="4"/>
  </w:num>
  <w:num w:numId="29" w16cid:durableId="288248415">
    <w:abstractNumId w:val="12"/>
  </w:num>
  <w:num w:numId="30" w16cid:durableId="1389888086">
    <w:abstractNumId w:val="15"/>
  </w:num>
  <w:num w:numId="31" w16cid:durableId="1510561240">
    <w:abstractNumId w:val="29"/>
  </w:num>
  <w:num w:numId="32" w16cid:durableId="225263573">
    <w:abstractNumId w:val="25"/>
  </w:num>
  <w:num w:numId="33" w16cid:durableId="148255340">
    <w:abstractNumId w:val="2"/>
  </w:num>
  <w:num w:numId="34" w16cid:durableId="62488114">
    <w:abstractNumId w:val="34"/>
  </w:num>
  <w:num w:numId="35" w16cid:durableId="416750158">
    <w:abstractNumId w:val="13"/>
  </w:num>
  <w:num w:numId="36" w16cid:durableId="1463578347">
    <w:abstractNumId w:val="51"/>
  </w:num>
  <w:num w:numId="37" w16cid:durableId="1967390799">
    <w:abstractNumId w:val="35"/>
  </w:num>
  <w:num w:numId="38" w16cid:durableId="238487506">
    <w:abstractNumId w:val="7"/>
  </w:num>
  <w:num w:numId="39" w16cid:durableId="939987379">
    <w:abstractNumId w:val="11"/>
  </w:num>
  <w:num w:numId="40" w16cid:durableId="572928975">
    <w:abstractNumId w:val="1"/>
  </w:num>
  <w:num w:numId="41" w16cid:durableId="1449081514">
    <w:abstractNumId w:val="44"/>
  </w:num>
  <w:num w:numId="42" w16cid:durableId="1463234491">
    <w:abstractNumId w:val="41"/>
  </w:num>
  <w:num w:numId="43" w16cid:durableId="1607619796">
    <w:abstractNumId w:val="46"/>
  </w:num>
  <w:num w:numId="44" w16cid:durableId="291986418">
    <w:abstractNumId w:val="52"/>
  </w:num>
  <w:num w:numId="45" w16cid:durableId="546916821">
    <w:abstractNumId w:val="6"/>
  </w:num>
  <w:num w:numId="46" w16cid:durableId="685906733">
    <w:abstractNumId w:val="3"/>
  </w:num>
  <w:num w:numId="47" w16cid:durableId="1441802069">
    <w:abstractNumId w:val="18"/>
  </w:num>
  <w:num w:numId="48" w16cid:durableId="767119686">
    <w:abstractNumId w:val="26"/>
  </w:num>
  <w:num w:numId="49" w16cid:durableId="712121983">
    <w:abstractNumId w:val="14"/>
  </w:num>
  <w:num w:numId="50" w16cid:durableId="500435764">
    <w:abstractNumId w:val="17"/>
  </w:num>
  <w:num w:numId="51" w16cid:durableId="2123183753">
    <w:abstractNumId w:val="0"/>
  </w:num>
  <w:num w:numId="52" w16cid:durableId="1818648778">
    <w:abstractNumId w:val="36"/>
  </w:num>
  <w:num w:numId="53" w16cid:durableId="2045523581">
    <w:abstractNumId w:val="45"/>
  </w:num>
  <w:num w:numId="54" w16cid:durableId="68722191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031"/>
    <w:rsid w:val="001C52ED"/>
    <w:rsid w:val="007A3031"/>
    <w:rsid w:val="00952E2F"/>
    <w:rsid w:val="00C56ACC"/>
    <w:rsid w:val="00D755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43FAB"/>
  <w15:chartTrackingRefBased/>
  <w15:docId w15:val="{D18EE82D-2338-47B6-A18F-5FB38E67D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7A30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7A30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7A3031"/>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7A3031"/>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7A3031"/>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7A303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A303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A303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A303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A3031"/>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7A3031"/>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7A3031"/>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7A3031"/>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7A3031"/>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7A303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A303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A303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A3031"/>
    <w:rPr>
      <w:rFonts w:eastAsiaTheme="majorEastAsia" w:cstheme="majorBidi"/>
      <w:color w:val="272727" w:themeColor="text1" w:themeTint="D8"/>
    </w:rPr>
  </w:style>
  <w:style w:type="paragraph" w:styleId="Tytu">
    <w:name w:val="Title"/>
    <w:basedOn w:val="Normalny"/>
    <w:next w:val="Normalny"/>
    <w:link w:val="TytuZnak"/>
    <w:qFormat/>
    <w:rsid w:val="007A30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A303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7A303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7A303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A3031"/>
    <w:pPr>
      <w:spacing w:before="160"/>
      <w:jc w:val="center"/>
    </w:pPr>
    <w:rPr>
      <w:i/>
      <w:iCs/>
      <w:color w:val="404040" w:themeColor="text1" w:themeTint="BF"/>
    </w:rPr>
  </w:style>
  <w:style w:type="character" w:customStyle="1" w:styleId="CytatZnak">
    <w:name w:val="Cytat Znak"/>
    <w:basedOn w:val="Domylnaczcionkaakapitu"/>
    <w:link w:val="Cytat"/>
    <w:uiPriority w:val="29"/>
    <w:rsid w:val="007A3031"/>
    <w:rPr>
      <w:i/>
      <w:iCs/>
      <w:color w:val="404040" w:themeColor="text1" w:themeTint="BF"/>
    </w:rPr>
  </w:style>
  <w:style w:type="paragraph" w:styleId="Akapitzlist">
    <w:name w:val="List Paragraph"/>
    <w:basedOn w:val="Normalny"/>
    <w:qFormat/>
    <w:rsid w:val="007A3031"/>
    <w:pPr>
      <w:ind w:left="720"/>
      <w:contextualSpacing/>
    </w:pPr>
  </w:style>
  <w:style w:type="character" w:styleId="Wyrnienieintensywne">
    <w:name w:val="Intense Emphasis"/>
    <w:basedOn w:val="Domylnaczcionkaakapitu"/>
    <w:uiPriority w:val="21"/>
    <w:qFormat/>
    <w:rsid w:val="007A3031"/>
    <w:rPr>
      <w:i/>
      <w:iCs/>
      <w:color w:val="0F4761" w:themeColor="accent1" w:themeShade="BF"/>
    </w:rPr>
  </w:style>
  <w:style w:type="paragraph" w:styleId="Cytatintensywny">
    <w:name w:val="Intense Quote"/>
    <w:basedOn w:val="Normalny"/>
    <w:next w:val="Normalny"/>
    <w:link w:val="CytatintensywnyZnak"/>
    <w:uiPriority w:val="30"/>
    <w:qFormat/>
    <w:rsid w:val="007A30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7A3031"/>
    <w:rPr>
      <w:i/>
      <w:iCs/>
      <w:color w:val="0F4761" w:themeColor="accent1" w:themeShade="BF"/>
    </w:rPr>
  </w:style>
  <w:style w:type="character" w:styleId="Odwoanieintensywne">
    <w:name w:val="Intense Reference"/>
    <w:basedOn w:val="Domylnaczcionkaakapitu"/>
    <w:uiPriority w:val="32"/>
    <w:qFormat/>
    <w:rsid w:val="007A3031"/>
    <w:rPr>
      <w:b/>
      <w:bCs/>
      <w:smallCaps/>
      <w:color w:val="0F4761" w:themeColor="accent1" w:themeShade="BF"/>
      <w:spacing w:val="5"/>
    </w:rPr>
  </w:style>
  <w:style w:type="numbering" w:customStyle="1" w:styleId="Bezlisty1">
    <w:name w:val="Bez listy1"/>
    <w:next w:val="Bezlisty"/>
    <w:semiHidden/>
    <w:rsid w:val="001C52ED"/>
  </w:style>
  <w:style w:type="paragraph" w:styleId="Tekstpodstawowywcity2">
    <w:name w:val="Body Text Indent 2"/>
    <w:basedOn w:val="Normalny"/>
    <w:link w:val="Tekstpodstawowywcity2Znak"/>
    <w:rsid w:val="001C52ED"/>
    <w:pPr>
      <w:spacing w:after="0" w:line="360" w:lineRule="auto"/>
      <w:ind w:left="709" w:hanging="4"/>
      <w:jc w:val="both"/>
    </w:pPr>
    <w:rPr>
      <w:rFonts w:ascii="Times New Roman" w:eastAsia="Times New Roman" w:hAnsi="Times New Roman" w:cs="Times New Roman"/>
      <w:kern w:val="0"/>
      <w:sz w:val="28"/>
      <w:szCs w:val="20"/>
      <w:lang w:eastAsia="pl-PL"/>
      <w14:ligatures w14:val="none"/>
    </w:rPr>
  </w:style>
  <w:style w:type="character" w:customStyle="1" w:styleId="Tekstpodstawowywcity2Znak">
    <w:name w:val="Tekst podstawowy wcięty 2 Znak"/>
    <w:basedOn w:val="Domylnaczcionkaakapitu"/>
    <w:link w:val="Tekstpodstawowywcity2"/>
    <w:rsid w:val="001C52ED"/>
    <w:rPr>
      <w:rFonts w:ascii="Times New Roman" w:eastAsia="Times New Roman" w:hAnsi="Times New Roman" w:cs="Times New Roman"/>
      <w:kern w:val="0"/>
      <w:sz w:val="28"/>
      <w:szCs w:val="20"/>
      <w:lang w:eastAsia="pl-PL"/>
      <w14:ligatures w14:val="none"/>
    </w:rPr>
  </w:style>
  <w:style w:type="character" w:styleId="Odwoaniedokomentarza">
    <w:name w:val="annotation reference"/>
    <w:semiHidden/>
    <w:rsid w:val="001C52ED"/>
    <w:rPr>
      <w:sz w:val="16"/>
    </w:rPr>
  </w:style>
  <w:style w:type="paragraph" w:styleId="Tekstkomentarza">
    <w:name w:val="annotation text"/>
    <w:basedOn w:val="Normalny"/>
    <w:link w:val="TekstkomentarzaZnak"/>
    <w:semiHidden/>
    <w:rsid w:val="001C52ED"/>
    <w:pPr>
      <w:spacing w:after="0" w:line="240" w:lineRule="auto"/>
    </w:pPr>
    <w:rPr>
      <w:rFonts w:ascii="Times New Roman" w:eastAsia="Times New Roman" w:hAnsi="Times New Roman" w:cs="Times New Roman"/>
      <w:kern w:val="0"/>
      <w:sz w:val="22"/>
      <w:szCs w:val="20"/>
      <w:lang w:eastAsia="pl-PL"/>
      <w14:ligatures w14:val="none"/>
    </w:rPr>
  </w:style>
  <w:style w:type="character" w:customStyle="1" w:styleId="TekstkomentarzaZnak">
    <w:name w:val="Tekst komentarza Znak"/>
    <w:basedOn w:val="Domylnaczcionkaakapitu"/>
    <w:link w:val="Tekstkomentarza"/>
    <w:semiHidden/>
    <w:rsid w:val="001C52ED"/>
    <w:rPr>
      <w:rFonts w:ascii="Times New Roman" w:eastAsia="Times New Roman" w:hAnsi="Times New Roman" w:cs="Times New Roman"/>
      <w:kern w:val="0"/>
      <w:sz w:val="22"/>
      <w:szCs w:val="20"/>
      <w:lang w:eastAsia="pl-PL"/>
      <w14:ligatures w14:val="none"/>
    </w:rPr>
  </w:style>
  <w:style w:type="paragraph" w:styleId="Tekstpodstawowywcity">
    <w:name w:val="Body Text Indent"/>
    <w:basedOn w:val="Normalny"/>
    <w:link w:val="TekstpodstawowywcityZnak"/>
    <w:uiPriority w:val="99"/>
    <w:rsid w:val="001C52ED"/>
    <w:pPr>
      <w:spacing w:after="0" w:line="360" w:lineRule="auto"/>
      <w:ind w:left="-142"/>
    </w:pPr>
    <w:rPr>
      <w:rFonts w:ascii="Times New Roman" w:eastAsia="Times New Roman" w:hAnsi="Times New Roman" w:cs="Times New Roman"/>
      <w:kern w:val="0"/>
      <w:sz w:val="28"/>
      <w:szCs w:val="20"/>
      <w:lang w:val="x-none" w:eastAsia="x-none"/>
      <w14:ligatures w14:val="none"/>
    </w:rPr>
  </w:style>
  <w:style w:type="character" w:customStyle="1" w:styleId="TekstpodstawowywcityZnak">
    <w:name w:val="Tekst podstawowy wcięty Znak"/>
    <w:basedOn w:val="Domylnaczcionkaakapitu"/>
    <w:link w:val="Tekstpodstawowywcity"/>
    <w:uiPriority w:val="99"/>
    <w:rsid w:val="001C52ED"/>
    <w:rPr>
      <w:rFonts w:ascii="Times New Roman" w:eastAsia="Times New Roman" w:hAnsi="Times New Roman" w:cs="Times New Roman"/>
      <w:kern w:val="0"/>
      <w:sz w:val="28"/>
      <w:szCs w:val="20"/>
      <w:lang w:val="x-none" w:eastAsia="x-none"/>
      <w14:ligatures w14:val="none"/>
    </w:rPr>
  </w:style>
  <w:style w:type="paragraph" w:styleId="Tekstpodstawowywcity3">
    <w:name w:val="Body Text Indent 3"/>
    <w:basedOn w:val="Normalny"/>
    <w:link w:val="Tekstpodstawowywcity3Znak"/>
    <w:rsid w:val="001C52ED"/>
    <w:pPr>
      <w:spacing w:after="0" w:line="240" w:lineRule="auto"/>
      <w:ind w:left="284"/>
      <w:jc w:val="both"/>
    </w:pPr>
    <w:rPr>
      <w:rFonts w:ascii="Times New Roman" w:eastAsia="Times New Roman" w:hAnsi="Times New Roman" w:cs="Times New Roman"/>
      <w:kern w:val="0"/>
      <w:szCs w:val="20"/>
      <w:lang w:eastAsia="pl-PL"/>
      <w14:ligatures w14:val="none"/>
    </w:rPr>
  </w:style>
  <w:style w:type="character" w:customStyle="1" w:styleId="Tekstpodstawowywcity3Znak">
    <w:name w:val="Tekst podstawowy wcięty 3 Znak"/>
    <w:basedOn w:val="Domylnaczcionkaakapitu"/>
    <w:link w:val="Tekstpodstawowywcity3"/>
    <w:rsid w:val="001C52ED"/>
    <w:rPr>
      <w:rFonts w:ascii="Times New Roman" w:eastAsia="Times New Roman" w:hAnsi="Times New Roman" w:cs="Times New Roman"/>
      <w:kern w:val="0"/>
      <w:szCs w:val="20"/>
      <w:lang w:eastAsia="pl-PL"/>
      <w14:ligatures w14:val="none"/>
    </w:rPr>
  </w:style>
  <w:style w:type="paragraph" w:styleId="Tekstpodstawowy">
    <w:name w:val="Body Text"/>
    <w:basedOn w:val="Normalny"/>
    <w:link w:val="TekstpodstawowyZnak"/>
    <w:uiPriority w:val="99"/>
    <w:rsid w:val="001C52ED"/>
    <w:pPr>
      <w:spacing w:after="0" w:line="360" w:lineRule="auto"/>
      <w:jc w:val="both"/>
    </w:pPr>
    <w:rPr>
      <w:rFonts w:ascii="Times New Roman" w:eastAsia="Times New Roman" w:hAnsi="Times New Roman" w:cs="Times New Roman"/>
      <w:kern w:val="0"/>
      <w:szCs w:val="20"/>
      <w:lang w:val="x-none" w:eastAsia="x-none"/>
      <w14:ligatures w14:val="none"/>
    </w:rPr>
  </w:style>
  <w:style w:type="character" w:customStyle="1" w:styleId="TekstpodstawowyZnak">
    <w:name w:val="Tekst podstawowy Znak"/>
    <w:basedOn w:val="Domylnaczcionkaakapitu"/>
    <w:link w:val="Tekstpodstawowy"/>
    <w:uiPriority w:val="99"/>
    <w:rsid w:val="001C52ED"/>
    <w:rPr>
      <w:rFonts w:ascii="Times New Roman" w:eastAsia="Times New Roman" w:hAnsi="Times New Roman" w:cs="Times New Roman"/>
      <w:kern w:val="0"/>
      <w:szCs w:val="20"/>
      <w:lang w:val="x-none" w:eastAsia="x-none"/>
      <w14:ligatures w14:val="none"/>
    </w:rPr>
  </w:style>
  <w:style w:type="paragraph" w:styleId="Tekstblokowy">
    <w:name w:val="Block Text"/>
    <w:basedOn w:val="Normalny"/>
    <w:rsid w:val="001C52ED"/>
    <w:pPr>
      <w:spacing w:after="0" w:line="360" w:lineRule="auto"/>
      <w:ind w:left="360" w:right="4392" w:hanging="360"/>
      <w:jc w:val="both"/>
    </w:pPr>
    <w:rPr>
      <w:rFonts w:ascii="Times New Roman" w:eastAsia="Times New Roman" w:hAnsi="Times New Roman" w:cs="Times New Roman"/>
      <w:kern w:val="0"/>
      <w:sz w:val="22"/>
      <w:szCs w:val="20"/>
      <w:lang w:eastAsia="pl-PL"/>
      <w14:ligatures w14:val="none"/>
    </w:rPr>
  </w:style>
  <w:style w:type="paragraph" w:styleId="Tekstpodstawowy2">
    <w:name w:val="Body Text 2"/>
    <w:basedOn w:val="Normalny"/>
    <w:link w:val="Tekstpodstawowy2Znak"/>
    <w:uiPriority w:val="99"/>
    <w:rsid w:val="001C52ED"/>
    <w:pPr>
      <w:spacing w:after="0" w:line="240" w:lineRule="auto"/>
      <w:ind w:right="55"/>
      <w:jc w:val="both"/>
    </w:pPr>
    <w:rPr>
      <w:rFonts w:ascii="Times New Roman" w:eastAsia="Times New Roman" w:hAnsi="Times New Roman" w:cs="Times New Roman"/>
      <w:kern w:val="0"/>
      <w:sz w:val="28"/>
      <w:szCs w:val="20"/>
      <w:lang w:val="x-none" w:eastAsia="x-none"/>
      <w14:ligatures w14:val="none"/>
    </w:rPr>
  </w:style>
  <w:style w:type="character" w:customStyle="1" w:styleId="Tekstpodstawowy2Znak">
    <w:name w:val="Tekst podstawowy 2 Znak"/>
    <w:basedOn w:val="Domylnaczcionkaakapitu"/>
    <w:link w:val="Tekstpodstawowy2"/>
    <w:uiPriority w:val="99"/>
    <w:rsid w:val="001C52ED"/>
    <w:rPr>
      <w:rFonts w:ascii="Times New Roman" w:eastAsia="Times New Roman" w:hAnsi="Times New Roman" w:cs="Times New Roman"/>
      <w:kern w:val="0"/>
      <w:sz w:val="28"/>
      <w:szCs w:val="20"/>
      <w:lang w:val="x-none" w:eastAsia="x-none"/>
      <w14:ligatures w14:val="none"/>
    </w:rPr>
  </w:style>
  <w:style w:type="paragraph" w:styleId="Tekstpodstawowy3">
    <w:name w:val="Body Text 3"/>
    <w:basedOn w:val="Normalny"/>
    <w:link w:val="Tekstpodstawowy3Znak"/>
    <w:rsid w:val="001C52ED"/>
    <w:pPr>
      <w:spacing w:after="0" w:line="240" w:lineRule="auto"/>
      <w:jc w:val="both"/>
    </w:pPr>
    <w:rPr>
      <w:rFonts w:ascii="Times New Roman" w:eastAsia="Times New Roman" w:hAnsi="Times New Roman" w:cs="Times New Roman"/>
      <w:b/>
      <w:bCs/>
      <w:color w:val="0000FF"/>
      <w:kern w:val="0"/>
      <w:sz w:val="28"/>
      <w:szCs w:val="20"/>
      <w:lang w:val="x-none" w:eastAsia="x-none"/>
      <w14:ligatures w14:val="none"/>
    </w:rPr>
  </w:style>
  <w:style w:type="character" w:customStyle="1" w:styleId="Tekstpodstawowy3Znak">
    <w:name w:val="Tekst podstawowy 3 Znak"/>
    <w:basedOn w:val="Domylnaczcionkaakapitu"/>
    <w:link w:val="Tekstpodstawowy3"/>
    <w:rsid w:val="001C52ED"/>
    <w:rPr>
      <w:rFonts w:ascii="Times New Roman" w:eastAsia="Times New Roman" w:hAnsi="Times New Roman" w:cs="Times New Roman"/>
      <w:b/>
      <w:bCs/>
      <w:color w:val="0000FF"/>
      <w:kern w:val="0"/>
      <w:sz w:val="28"/>
      <w:szCs w:val="20"/>
      <w:lang w:val="x-none" w:eastAsia="x-none"/>
      <w14:ligatures w14:val="none"/>
    </w:rPr>
  </w:style>
  <w:style w:type="character" w:styleId="Hipercze">
    <w:name w:val="Hyperlink"/>
    <w:uiPriority w:val="99"/>
    <w:rsid w:val="001C52ED"/>
    <w:rPr>
      <w:color w:val="0000FF"/>
      <w:u w:val="single"/>
    </w:rPr>
  </w:style>
  <w:style w:type="paragraph" w:styleId="Tekstdymka">
    <w:name w:val="Balloon Text"/>
    <w:basedOn w:val="Normalny"/>
    <w:link w:val="TekstdymkaZnak"/>
    <w:semiHidden/>
    <w:rsid w:val="001C52ED"/>
    <w:pPr>
      <w:spacing w:after="0" w:line="240" w:lineRule="auto"/>
    </w:pPr>
    <w:rPr>
      <w:rFonts w:ascii="Tahoma" w:eastAsia="Times New Roman" w:hAnsi="Tahoma" w:cs="Tahoma"/>
      <w:kern w:val="0"/>
      <w:sz w:val="16"/>
      <w:szCs w:val="16"/>
      <w:lang w:eastAsia="pl-PL"/>
      <w14:ligatures w14:val="none"/>
    </w:rPr>
  </w:style>
  <w:style w:type="character" w:customStyle="1" w:styleId="TekstdymkaZnak">
    <w:name w:val="Tekst dymka Znak"/>
    <w:basedOn w:val="Domylnaczcionkaakapitu"/>
    <w:link w:val="Tekstdymka"/>
    <w:semiHidden/>
    <w:rsid w:val="001C52ED"/>
    <w:rPr>
      <w:rFonts w:ascii="Tahoma" w:eastAsia="Times New Roman" w:hAnsi="Tahoma" w:cs="Tahoma"/>
      <w:kern w:val="0"/>
      <w:sz w:val="16"/>
      <w:szCs w:val="16"/>
      <w:lang w:eastAsia="pl-PL"/>
      <w14:ligatures w14:val="none"/>
    </w:rPr>
  </w:style>
  <w:style w:type="character" w:styleId="UyteHipercze">
    <w:name w:val="FollowedHyperlink"/>
    <w:rsid w:val="001C52ED"/>
    <w:rPr>
      <w:color w:val="800080"/>
      <w:u w:val="single"/>
    </w:rPr>
  </w:style>
  <w:style w:type="paragraph" w:styleId="Nagwek">
    <w:name w:val="header"/>
    <w:basedOn w:val="Normalny"/>
    <w:link w:val="NagwekZnak"/>
    <w:uiPriority w:val="99"/>
    <w:unhideWhenUsed/>
    <w:rsid w:val="001C52ED"/>
    <w:pPr>
      <w:tabs>
        <w:tab w:val="center" w:pos="4536"/>
        <w:tab w:val="right" w:pos="9072"/>
      </w:tabs>
      <w:spacing w:after="0" w:line="240" w:lineRule="auto"/>
    </w:pPr>
    <w:rPr>
      <w:rFonts w:ascii="Times New Roman" w:eastAsia="Times New Roman" w:hAnsi="Times New Roman" w:cs="Times New Roman"/>
      <w:kern w:val="0"/>
      <w:sz w:val="22"/>
      <w:szCs w:val="20"/>
      <w:lang w:eastAsia="pl-PL"/>
      <w14:ligatures w14:val="none"/>
    </w:rPr>
  </w:style>
  <w:style w:type="character" w:customStyle="1" w:styleId="NagwekZnak">
    <w:name w:val="Nagłówek Znak"/>
    <w:basedOn w:val="Domylnaczcionkaakapitu"/>
    <w:link w:val="Nagwek"/>
    <w:uiPriority w:val="99"/>
    <w:rsid w:val="001C52ED"/>
    <w:rPr>
      <w:rFonts w:ascii="Times New Roman" w:eastAsia="Times New Roman" w:hAnsi="Times New Roman" w:cs="Times New Roman"/>
      <w:kern w:val="0"/>
      <w:sz w:val="22"/>
      <w:szCs w:val="20"/>
      <w:lang w:eastAsia="pl-PL"/>
      <w14:ligatures w14:val="none"/>
    </w:rPr>
  </w:style>
  <w:style w:type="paragraph" w:styleId="Stopka">
    <w:name w:val="footer"/>
    <w:basedOn w:val="Normalny"/>
    <w:link w:val="StopkaZnak"/>
    <w:uiPriority w:val="99"/>
    <w:unhideWhenUsed/>
    <w:rsid w:val="001C52ED"/>
    <w:pPr>
      <w:tabs>
        <w:tab w:val="center" w:pos="4536"/>
        <w:tab w:val="right" w:pos="9072"/>
      </w:tabs>
      <w:spacing w:after="0" w:line="240" w:lineRule="auto"/>
    </w:pPr>
    <w:rPr>
      <w:rFonts w:ascii="Times New Roman" w:eastAsia="Times New Roman" w:hAnsi="Times New Roman" w:cs="Times New Roman"/>
      <w:kern w:val="0"/>
      <w:sz w:val="22"/>
      <w:szCs w:val="20"/>
      <w:lang w:eastAsia="pl-PL"/>
      <w14:ligatures w14:val="none"/>
    </w:rPr>
  </w:style>
  <w:style w:type="character" w:customStyle="1" w:styleId="StopkaZnak">
    <w:name w:val="Stopka Znak"/>
    <w:basedOn w:val="Domylnaczcionkaakapitu"/>
    <w:link w:val="Stopka"/>
    <w:uiPriority w:val="99"/>
    <w:rsid w:val="001C52ED"/>
    <w:rPr>
      <w:rFonts w:ascii="Times New Roman" w:eastAsia="Times New Roman" w:hAnsi="Times New Roman" w:cs="Times New Roman"/>
      <w:kern w:val="0"/>
      <w:sz w:val="22"/>
      <w:szCs w:val="20"/>
      <w:lang w:eastAsia="pl-PL"/>
      <w14:ligatures w14:val="none"/>
    </w:rPr>
  </w:style>
  <w:style w:type="paragraph" w:styleId="NormalnyWeb">
    <w:name w:val="Normal (Web)"/>
    <w:basedOn w:val="Normalny"/>
    <w:uiPriority w:val="99"/>
    <w:semiHidden/>
    <w:unhideWhenUsed/>
    <w:rsid w:val="001C52ED"/>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styleId="Uwydatnienie">
    <w:name w:val="Emphasis"/>
    <w:uiPriority w:val="20"/>
    <w:qFormat/>
    <w:rsid w:val="001C52ED"/>
    <w:rPr>
      <w:i/>
      <w:iCs/>
    </w:rPr>
  </w:style>
  <w:style w:type="paragraph" w:styleId="Nagwekspisutreci">
    <w:name w:val="TOC Heading"/>
    <w:basedOn w:val="Nagwek1"/>
    <w:next w:val="Normalny"/>
    <w:uiPriority w:val="39"/>
    <w:unhideWhenUsed/>
    <w:qFormat/>
    <w:rsid w:val="001C52ED"/>
    <w:pPr>
      <w:spacing w:before="480" w:after="0" w:line="276" w:lineRule="auto"/>
      <w:outlineLvl w:val="9"/>
    </w:pPr>
    <w:rPr>
      <w:rFonts w:ascii="Cambria" w:eastAsia="Times New Roman" w:hAnsi="Cambria" w:cs="Times New Roman"/>
      <w:b/>
      <w:bCs/>
      <w:color w:val="365F91"/>
      <w:kern w:val="0"/>
      <w:sz w:val="28"/>
      <w:szCs w:val="28"/>
      <w:lang w:val="x-none" w:eastAsia="x-none"/>
      <w14:ligatures w14:val="none"/>
    </w:rPr>
  </w:style>
  <w:style w:type="paragraph" w:styleId="Spistreci1">
    <w:name w:val="toc 1"/>
    <w:basedOn w:val="Normalny"/>
    <w:next w:val="Normalny"/>
    <w:autoRedefine/>
    <w:uiPriority w:val="39"/>
    <w:unhideWhenUsed/>
    <w:rsid w:val="001C52ED"/>
    <w:pPr>
      <w:tabs>
        <w:tab w:val="left" w:pos="284"/>
        <w:tab w:val="right" w:leader="dot" w:pos="9060"/>
      </w:tabs>
      <w:spacing w:after="0" w:line="240" w:lineRule="auto"/>
    </w:pPr>
    <w:rPr>
      <w:rFonts w:ascii="Times New Roman" w:eastAsia="Times New Roman" w:hAnsi="Times New Roman" w:cs="Times New Roman"/>
      <w:kern w:val="0"/>
      <w:sz w:val="22"/>
      <w:szCs w:val="20"/>
      <w:lang w:eastAsia="pl-PL"/>
      <w14:ligatures w14:val="none"/>
    </w:rPr>
  </w:style>
  <w:style w:type="paragraph" w:styleId="Spistreci2">
    <w:name w:val="toc 2"/>
    <w:basedOn w:val="Normalny"/>
    <w:next w:val="Normalny"/>
    <w:autoRedefine/>
    <w:uiPriority w:val="39"/>
    <w:unhideWhenUsed/>
    <w:rsid w:val="001C52ED"/>
    <w:pPr>
      <w:spacing w:after="0" w:line="240" w:lineRule="auto"/>
      <w:ind w:left="200"/>
    </w:pPr>
    <w:rPr>
      <w:rFonts w:ascii="Times New Roman" w:eastAsia="Times New Roman" w:hAnsi="Times New Roman" w:cs="Times New Roman"/>
      <w:kern w:val="0"/>
      <w:sz w:val="22"/>
      <w:szCs w:val="20"/>
      <w:lang w:eastAsia="pl-PL"/>
      <w14:ligatures w14:val="none"/>
    </w:rPr>
  </w:style>
  <w:style w:type="character" w:customStyle="1" w:styleId="apple-converted-space">
    <w:name w:val="apple-converted-space"/>
    <w:rsid w:val="001C52ED"/>
  </w:style>
  <w:style w:type="character" w:styleId="Pogrubienie">
    <w:name w:val="Strong"/>
    <w:uiPriority w:val="22"/>
    <w:qFormat/>
    <w:rsid w:val="001C52ED"/>
    <w:rPr>
      <w:b/>
      <w:bCs/>
    </w:rPr>
  </w:style>
  <w:style w:type="paragraph" w:styleId="Tematkomentarza">
    <w:name w:val="annotation subject"/>
    <w:basedOn w:val="Tekstkomentarza"/>
    <w:next w:val="Tekstkomentarza"/>
    <w:link w:val="TematkomentarzaZnak"/>
    <w:uiPriority w:val="99"/>
    <w:semiHidden/>
    <w:unhideWhenUsed/>
    <w:rsid w:val="001C52ED"/>
    <w:rPr>
      <w:b/>
      <w:bCs/>
      <w:sz w:val="20"/>
    </w:rPr>
  </w:style>
  <w:style w:type="character" w:customStyle="1" w:styleId="TematkomentarzaZnak">
    <w:name w:val="Temat komentarza Znak"/>
    <w:basedOn w:val="TekstkomentarzaZnak"/>
    <w:link w:val="Tematkomentarza"/>
    <w:uiPriority w:val="99"/>
    <w:semiHidden/>
    <w:rsid w:val="001C52ED"/>
    <w:rPr>
      <w:rFonts w:ascii="Times New Roman" w:eastAsia="Times New Roman" w:hAnsi="Times New Roman" w:cs="Times New Roman"/>
      <w:b/>
      <w:bCs/>
      <w:kern w:val="0"/>
      <w:sz w:val="20"/>
      <w:szCs w:val="20"/>
      <w:lang w:eastAsia="pl-PL"/>
      <w14:ligatures w14:val="none"/>
    </w:rPr>
  </w:style>
  <w:style w:type="paragraph" w:styleId="Poprawka">
    <w:name w:val="Revision"/>
    <w:hidden/>
    <w:uiPriority w:val="99"/>
    <w:semiHidden/>
    <w:rsid w:val="001C52ED"/>
    <w:pPr>
      <w:spacing w:after="0" w:line="240" w:lineRule="auto"/>
    </w:pPr>
    <w:rPr>
      <w:rFonts w:ascii="Times New Roman" w:eastAsia="Times New Roman" w:hAnsi="Times New Roman" w:cs="Times New Roman"/>
      <w:kern w:val="0"/>
      <w:sz w:val="22"/>
      <w:szCs w:val="20"/>
      <w:lang w:eastAsia="pl-PL"/>
      <w14:ligatures w14:val="none"/>
    </w:rPr>
  </w:style>
  <w:style w:type="character" w:customStyle="1" w:styleId="ui-provider">
    <w:name w:val="ui-provider"/>
    <w:basedOn w:val="Domylnaczcionkaakapitu"/>
    <w:rsid w:val="001C52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hyperlink" Target="http://www.aquanet.p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b33bb29-a28e-45b3-bf8a-841a7212028c}" enabled="1" method="Privileged" siteId="{604704f6-d28f-4d05-8fda-5bd318c39bda}"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17</Pages>
  <Words>6577</Words>
  <Characters>45323</Characters>
  <Application>Microsoft Office Word</Application>
  <DocSecurity>0</DocSecurity>
  <Lines>964</Lines>
  <Paragraphs>432</Paragraphs>
  <ScaleCrop>false</ScaleCrop>
  <Company/>
  <LinksUpToDate>false</LinksUpToDate>
  <CharactersWithSpaces>51468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Kaczmarek</dc:creator>
  <cp:keywords/>
  <dc:description/>
  <cp:lastModifiedBy>Karolina Kaczmarek</cp:lastModifiedBy>
  <cp:revision>2</cp:revision>
  <dcterms:created xsi:type="dcterms:W3CDTF">2026-02-11T09:53:00Z</dcterms:created>
  <dcterms:modified xsi:type="dcterms:W3CDTF">2026-02-11T09:53:00Z</dcterms:modified>
</cp:coreProperties>
</file>